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F7D5F8" w14:textId="77777777" w:rsidR="00EA07E7" w:rsidRPr="00D867A8" w:rsidRDefault="00EA07E7" w:rsidP="00EA07E7">
      <w:pPr>
        <w:pStyle w:val="CRCoverPage"/>
        <w:tabs>
          <w:tab w:val="right" w:pos="9639"/>
        </w:tabs>
        <w:spacing w:after="0"/>
        <w:rPr>
          <w:noProof/>
          <w:lang w:val="en-US"/>
        </w:rPr>
      </w:pPr>
    </w:p>
    <w:p w14:paraId="4FD867DB" w14:textId="565B2778" w:rsidR="00707479" w:rsidRPr="00EA07E7" w:rsidRDefault="00A0175B" w:rsidP="00707479">
      <w:pPr>
        <w:pStyle w:val="CRCoverPage"/>
        <w:tabs>
          <w:tab w:val="right" w:pos="9639"/>
        </w:tabs>
        <w:spacing w:after="0"/>
        <w:rPr>
          <w:b/>
          <w:noProof/>
        </w:rPr>
      </w:pPr>
      <w:r w:rsidRPr="00EA07E7">
        <w:rPr>
          <w:b/>
          <w:noProof/>
        </w:rPr>
        <w:t xml:space="preserve">3GPP TSG SA WG4 </w:t>
      </w:r>
      <w:r w:rsidR="00C25383">
        <w:rPr>
          <w:b/>
          <w:noProof/>
        </w:rPr>
        <w:t xml:space="preserve">Meeting </w:t>
      </w:r>
      <w:r w:rsidRPr="00EA07E7">
        <w:rPr>
          <w:b/>
          <w:noProof/>
        </w:rPr>
        <w:t>#10</w:t>
      </w:r>
      <w:r w:rsidR="00B97784">
        <w:rPr>
          <w:b/>
          <w:noProof/>
        </w:rPr>
        <w:t>9</w:t>
      </w:r>
      <w:r w:rsidR="00C25383">
        <w:rPr>
          <w:b/>
          <w:noProof/>
        </w:rPr>
        <w:t>e</w:t>
      </w:r>
      <w:r w:rsidR="00707479" w:rsidRPr="00EA07E7">
        <w:rPr>
          <w:b/>
          <w:i/>
          <w:noProof/>
        </w:rPr>
        <w:tab/>
      </w:r>
      <w:r w:rsidR="00707479" w:rsidRPr="00EA07E7">
        <w:rPr>
          <w:b/>
          <w:noProof/>
        </w:rPr>
        <w:t>S4-</w:t>
      </w:r>
      <w:r w:rsidR="004378FA">
        <w:rPr>
          <w:b/>
          <w:noProof/>
        </w:rPr>
        <w:t>20</w:t>
      </w:r>
      <w:r w:rsidR="0075133E">
        <w:rPr>
          <w:b/>
          <w:noProof/>
        </w:rPr>
        <w:t>0776</w:t>
      </w:r>
    </w:p>
    <w:p w14:paraId="3C151174" w14:textId="2008E9CE" w:rsidR="006A45BA" w:rsidRPr="00EA07E7" w:rsidRDefault="00B97784" w:rsidP="00EA07E7">
      <w:pPr>
        <w:pStyle w:val="CRCoverPage"/>
        <w:tabs>
          <w:tab w:val="left" w:pos="7371"/>
        </w:tabs>
        <w:spacing w:after="0"/>
        <w:outlineLvl w:val="0"/>
        <w:rPr>
          <w:b/>
          <w:noProof/>
        </w:rPr>
      </w:pPr>
      <w:r>
        <w:rPr>
          <w:b/>
          <w:noProof/>
        </w:rPr>
        <w:t>20</w:t>
      </w:r>
      <w:r w:rsidR="00820E27" w:rsidRPr="00C25383">
        <w:rPr>
          <w:b/>
          <w:noProof/>
          <w:vertAlign w:val="superscript"/>
        </w:rPr>
        <w:t>th</w:t>
      </w:r>
      <w:r w:rsidR="00A0175B" w:rsidRPr="00EA07E7">
        <w:rPr>
          <w:b/>
          <w:noProof/>
        </w:rPr>
        <w:t xml:space="preserve"> </w:t>
      </w:r>
      <w:r>
        <w:rPr>
          <w:b/>
          <w:noProof/>
        </w:rPr>
        <w:t>May</w:t>
      </w:r>
      <w:r>
        <w:rPr>
          <w:rFonts w:asciiTheme="minorEastAsia" w:eastAsiaTheme="minorEastAsia" w:hAnsiTheme="minorEastAsia" w:hint="eastAsia"/>
          <w:b/>
          <w:noProof/>
          <w:lang w:eastAsia="zh-CN"/>
        </w:rPr>
        <w:t>-</w:t>
      </w:r>
      <w:r>
        <w:rPr>
          <w:b/>
          <w:noProof/>
        </w:rPr>
        <w:t>3</w:t>
      </w:r>
      <w:r w:rsidR="00C25383" w:rsidRPr="00C25383">
        <w:rPr>
          <w:b/>
          <w:noProof/>
          <w:vertAlign w:val="superscript"/>
        </w:rPr>
        <w:t>rd</w:t>
      </w:r>
      <w:r>
        <w:rPr>
          <w:b/>
          <w:noProof/>
        </w:rPr>
        <w:t xml:space="preserve"> June</w:t>
      </w:r>
      <w:r w:rsidR="004378FA">
        <w:rPr>
          <w:b/>
          <w:noProof/>
        </w:rPr>
        <w:t xml:space="preserve"> 2020</w:t>
      </w:r>
      <w:r w:rsidR="00EA07E7">
        <w:rPr>
          <w:b/>
          <w:noProof/>
        </w:rPr>
        <w:tab/>
      </w:r>
    </w:p>
    <w:p w14:paraId="0F4B6144" w14:textId="77777777" w:rsidR="00AE25BF" w:rsidRPr="006E5DD5" w:rsidRDefault="00AE25BF" w:rsidP="00AE25BF">
      <w:pPr>
        <w:pBdr>
          <w:bottom w:val="single" w:sz="4" w:space="1" w:color="auto"/>
        </w:pBdr>
        <w:tabs>
          <w:tab w:val="right" w:pos="9639"/>
        </w:tabs>
        <w:jc w:val="both"/>
        <w:outlineLvl w:val="0"/>
        <w:rPr>
          <w:rFonts w:ascii="Arial" w:eastAsia="Batang" w:hAnsi="Arial" w:cs="Arial"/>
          <w:b/>
          <w:sz w:val="24"/>
          <w:lang w:eastAsia="zh-CN"/>
        </w:rPr>
      </w:pPr>
    </w:p>
    <w:p w14:paraId="59DF242D" w14:textId="1163BD8E" w:rsidR="00AE25BF" w:rsidRPr="006E5DD5" w:rsidRDefault="00AE25BF" w:rsidP="000752DA">
      <w:pPr>
        <w:tabs>
          <w:tab w:val="left" w:pos="2127"/>
        </w:tabs>
        <w:spacing w:after="0"/>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sidR="00433D7F">
        <w:rPr>
          <w:rFonts w:ascii="Arial" w:eastAsia="Batang" w:hAnsi="Arial"/>
          <w:b/>
          <w:lang w:val="en-US" w:eastAsia="zh-CN"/>
        </w:rPr>
        <w:tab/>
      </w:r>
      <w:r w:rsidR="005A052B" w:rsidRPr="00FE4D7E">
        <w:rPr>
          <w:rFonts w:ascii="Arial" w:eastAsia="Batang" w:hAnsi="Arial"/>
          <w:b/>
          <w:lang w:val="en-US" w:eastAsia="zh-CN"/>
        </w:rPr>
        <w:t>Huawei Technologies Co. Ltd.</w:t>
      </w:r>
      <w:r w:rsidR="005A052B">
        <w:rPr>
          <w:rFonts w:ascii="Arial" w:eastAsia="Batang" w:hAnsi="Arial"/>
          <w:b/>
          <w:lang w:val="en-US" w:eastAsia="zh-CN"/>
        </w:rPr>
        <w:t xml:space="preserve">, </w:t>
      </w:r>
      <w:r w:rsidR="00C25383" w:rsidRPr="00C25383">
        <w:rPr>
          <w:rFonts w:ascii="Arial" w:eastAsia="Batang" w:hAnsi="Arial"/>
          <w:b/>
          <w:lang w:val="en-US" w:eastAsia="zh-CN"/>
        </w:rPr>
        <w:t>China Mobile Com. Corporation</w:t>
      </w:r>
    </w:p>
    <w:p w14:paraId="607BAE35" w14:textId="45C1568E" w:rsidR="00AE25BF" w:rsidRPr="006E5DD5" w:rsidRDefault="00AE25BF" w:rsidP="00AE25BF">
      <w:pPr>
        <w:tabs>
          <w:tab w:val="left" w:pos="2127"/>
        </w:tabs>
        <w:spacing w:after="0"/>
        <w:ind w:left="2126" w:hanging="2126"/>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33D7F">
        <w:rPr>
          <w:rFonts w:ascii="Arial" w:eastAsia="Batang" w:hAnsi="Arial" w:cs="Arial"/>
          <w:b/>
          <w:lang w:eastAsia="zh-CN"/>
        </w:rPr>
        <w:t xml:space="preserve">New </w:t>
      </w:r>
      <w:r w:rsidR="008761DC">
        <w:rPr>
          <w:rFonts w:ascii="Arial" w:eastAsia="Batang" w:hAnsi="Arial" w:cs="Arial"/>
          <w:b/>
          <w:lang w:eastAsia="zh-CN"/>
        </w:rPr>
        <w:t>S</w:t>
      </w:r>
      <w:r w:rsidR="007B4649">
        <w:rPr>
          <w:rFonts w:ascii="Arial" w:eastAsia="Batang" w:hAnsi="Arial" w:cs="Arial"/>
          <w:b/>
          <w:lang w:eastAsia="zh-CN"/>
        </w:rPr>
        <w:t>ID</w:t>
      </w:r>
      <w:r w:rsidR="00433D7F">
        <w:rPr>
          <w:rFonts w:ascii="Arial" w:eastAsia="Batang" w:hAnsi="Arial" w:cs="Arial"/>
          <w:b/>
          <w:lang w:eastAsia="zh-CN"/>
        </w:rPr>
        <w:t xml:space="preserve"> on </w:t>
      </w:r>
      <w:r w:rsidR="004378FA">
        <w:rPr>
          <w:rFonts w:ascii="Arial" w:eastAsia="Batang" w:hAnsi="Arial" w:cs="Arial"/>
          <w:b/>
          <w:lang w:eastAsia="zh-CN"/>
        </w:rPr>
        <w:t xml:space="preserve">AR Conversational </w:t>
      </w:r>
      <w:r w:rsidR="001A0AF2">
        <w:rPr>
          <w:rFonts w:ascii="Arial" w:eastAsia="Batang" w:hAnsi="Arial" w:cs="Arial"/>
          <w:b/>
          <w:lang w:eastAsia="zh-CN"/>
        </w:rPr>
        <w:t xml:space="preserve">Services </w:t>
      </w:r>
      <w:r w:rsidR="00221431" w:rsidRPr="00221431">
        <w:rPr>
          <w:rFonts w:ascii="Arial" w:eastAsia="Batang" w:hAnsi="Arial" w:cs="Arial"/>
          <w:b/>
          <w:lang w:eastAsia="zh-CN"/>
        </w:rPr>
        <w:t>for Terminals</w:t>
      </w:r>
    </w:p>
    <w:p w14:paraId="03D71B9F" w14:textId="77777777" w:rsidR="00AE25BF" w:rsidRPr="006E5DD5" w:rsidRDefault="00433D7F" w:rsidP="00AE25BF">
      <w:pPr>
        <w:tabs>
          <w:tab w:val="left" w:pos="2127"/>
        </w:tabs>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A0175B">
        <w:rPr>
          <w:rFonts w:ascii="Arial" w:eastAsia="Batang" w:hAnsi="Arial"/>
          <w:b/>
          <w:lang w:eastAsia="zh-CN"/>
        </w:rPr>
        <w:t>A</w:t>
      </w:r>
      <w:r w:rsidR="00EA07E7">
        <w:rPr>
          <w:rFonts w:ascii="Arial" w:eastAsia="Batang" w:hAnsi="Arial"/>
          <w:b/>
          <w:lang w:eastAsia="zh-CN"/>
        </w:rPr>
        <w:t>pproval</w:t>
      </w:r>
      <w:bookmarkStart w:id="0" w:name="_GoBack"/>
      <w:bookmarkEnd w:id="0"/>
    </w:p>
    <w:p w14:paraId="6E4B599B" w14:textId="027DA3CD" w:rsidR="00AE25BF" w:rsidRPr="006E5DD5" w:rsidRDefault="00AE25BF" w:rsidP="00AE25BF">
      <w:pPr>
        <w:pBdr>
          <w:bottom w:val="single" w:sz="4" w:space="1" w:color="auto"/>
        </w:pBdr>
        <w:tabs>
          <w:tab w:val="left" w:pos="2127"/>
        </w:tabs>
        <w:spacing w:after="0"/>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5133E">
        <w:rPr>
          <w:rFonts w:ascii="Arial" w:eastAsia="Batang" w:hAnsi="Arial"/>
          <w:b/>
          <w:lang w:eastAsia="zh-CN"/>
        </w:rPr>
        <w:t>10.8</w:t>
      </w:r>
    </w:p>
    <w:p w14:paraId="5BB98E03" w14:textId="213AF01A"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7B4649" w:rsidRPr="007B4649">
        <w:rPr>
          <w:rFonts w:ascii="Arial" w:hAnsi="Arial" w:cs="Arial"/>
          <w:sz w:val="36"/>
          <w:szCs w:val="36"/>
        </w:rPr>
        <w:t>Study Item</w:t>
      </w:r>
      <w:r w:rsidR="008A76FD" w:rsidRPr="00BC642A">
        <w:rPr>
          <w:rFonts w:ascii="Arial" w:hAnsi="Arial" w:cs="Arial"/>
          <w:sz w:val="36"/>
          <w:szCs w:val="36"/>
        </w:rPr>
        <w:t xml:space="preserve"> Description</w:t>
      </w:r>
    </w:p>
    <w:p w14:paraId="7889E8EC" w14:textId="77777777"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14:paraId="5DB98BC9" w14:textId="51BD85AB" w:rsidR="003F268E" w:rsidRDefault="008A76FD" w:rsidP="00BA3A53">
      <w:pPr>
        <w:pStyle w:val="1"/>
      </w:pPr>
      <w:r w:rsidRPr="00BA3A53">
        <w:t>Title</w:t>
      </w:r>
      <w:r w:rsidR="00985B73" w:rsidRPr="00BA3A53">
        <w:t>:</w:t>
      </w:r>
      <w:r w:rsidR="00B078D6" w:rsidRPr="00BA3A53">
        <w:t xml:space="preserve"> </w:t>
      </w:r>
      <w:r w:rsidR="00F41A27" w:rsidRPr="00BA3A53">
        <w:tab/>
      </w:r>
      <w:r w:rsidR="007B4649">
        <w:t xml:space="preserve">New </w:t>
      </w:r>
      <w:r w:rsidR="006F69BC">
        <w:t>S</w:t>
      </w:r>
      <w:r w:rsidR="007B4649">
        <w:t>ID</w:t>
      </w:r>
      <w:r w:rsidR="006F69BC">
        <w:t xml:space="preserve"> o</w:t>
      </w:r>
      <w:r w:rsidR="008761DC">
        <w:t>n</w:t>
      </w:r>
      <w:r w:rsidR="006F69BC">
        <w:t xml:space="preserve"> </w:t>
      </w:r>
      <w:r w:rsidR="004378FA">
        <w:t xml:space="preserve">AR Conversational </w:t>
      </w:r>
      <w:r w:rsidR="001A0AF2">
        <w:t xml:space="preserve">Services </w:t>
      </w:r>
      <w:r w:rsidR="004378FA">
        <w:t xml:space="preserve">for </w:t>
      </w:r>
      <w:r w:rsidR="006F69BC">
        <w:t>Terminals</w:t>
      </w:r>
    </w:p>
    <w:p w14:paraId="24316A37" w14:textId="6FD873FB" w:rsidR="00B078D6" w:rsidRDefault="00E13CB2" w:rsidP="00D31CC8">
      <w:pPr>
        <w:pStyle w:val="2"/>
        <w:tabs>
          <w:tab w:val="left" w:pos="2552"/>
        </w:tabs>
      </w:pPr>
      <w:r>
        <w:t>A</w:t>
      </w:r>
      <w:r w:rsidR="00B078D6">
        <w:t>cronym:</w:t>
      </w:r>
      <w:r w:rsidR="001C718D">
        <w:t xml:space="preserve"> </w:t>
      </w:r>
      <w:r w:rsidR="00E649D2">
        <w:t>FS_</w:t>
      </w:r>
      <w:r w:rsidR="008622C7">
        <w:t>ARC</w:t>
      </w:r>
      <w:r w:rsidR="001A0AF2">
        <w:t>S</w:t>
      </w:r>
      <w:r w:rsidR="008622C7">
        <w:t>T</w:t>
      </w:r>
    </w:p>
    <w:p w14:paraId="16C4764E" w14:textId="77777777" w:rsidR="00B078D6" w:rsidRPr="0097105B" w:rsidRDefault="00B078D6" w:rsidP="009870A7">
      <w:pPr>
        <w:pStyle w:val="2"/>
        <w:tabs>
          <w:tab w:val="left" w:pos="2552"/>
        </w:tabs>
      </w:pPr>
      <w:r>
        <w:t>Unique identifier</w:t>
      </w:r>
      <w:r w:rsidR="00F41A27">
        <w:t xml:space="preserve">: </w:t>
      </w:r>
      <w:r w:rsidR="00F41A27" w:rsidRPr="00251D80">
        <w:tab/>
      </w:r>
      <w:r w:rsidR="004378FA">
        <w:t>yyyyyy</w:t>
      </w:r>
    </w:p>
    <w:p w14:paraId="09FB5C44" w14:textId="77777777" w:rsidR="008A76FD" w:rsidRDefault="00B03C01" w:rsidP="00FC3B6D">
      <w:pPr>
        <w:ind w:right="-99"/>
      </w:pPr>
      <w:r>
        <w:t xml:space="preserve"> </w:t>
      </w:r>
    </w:p>
    <w:p w14:paraId="0B0F4C96" w14:textId="77777777"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563D9" w14:paraId="5E0546AF" w14:textId="77777777" w:rsidTr="004A40BE">
        <w:trPr>
          <w:jc w:val="center"/>
        </w:trPr>
        <w:tc>
          <w:tcPr>
            <w:tcW w:w="0" w:type="auto"/>
            <w:tcBorders>
              <w:bottom w:val="single" w:sz="12" w:space="0" w:color="auto"/>
              <w:right w:val="single" w:sz="12" w:space="0" w:color="auto"/>
            </w:tcBorders>
            <w:shd w:val="clear" w:color="auto" w:fill="E0E0E0"/>
          </w:tcPr>
          <w:p w14:paraId="64F9CC97" w14:textId="77777777" w:rsidR="004260A5" w:rsidRPr="005563D9" w:rsidRDefault="004260A5" w:rsidP="004A40BE">
            <w:pPr>
              <w:pStyle w:val="TAL"/>
              <w:keepNext w:val="0"/>
              <w:ind w:right="-99"/>
              <w:rPr>
                <w:b/>
              </w:rPr>
            </w:pPr>
            <w:r w:rsidRPr="005563D9">
              <w:rPr>
                <w:b/>
              </w:rPr>
              <w:t>Affects:</w:t>
            </w:r>
          </w:p>
        </w:tc>
        <w:tc>
          <w:tcPr>
            <w:tcW w:w="0" w:type="auto"/>
            <w:tcBorders>
              <w:left w:val="nil"/>
              <w:bottom w:val="single" w:sz="12" w:space="0" w:color="auto"/>
            </w:tcBorders>
            <w:shd w:val="clear" w:color="auto" w:fill="E0E0E0"/>
          </w:tcPr>
          <w:p w14:paraId="5E2A9C3D" w14:textId="77777777" w:rsidR="004260A5" w:rsidRPr="005563D9" w:rsidRDefault="004260A5" w:rsidP="004A40BE">
            <w:pPr>
              <w:pStyle w:val="TAH"/>
            </w:pPr>
            <w:r w:rsidRPr="005563D9">
              <w:t>UICC apps</w:t>
            </w:r>
          </w:p>
        </w:tc>
        <w:tc>
          <w:tcPr>
            <w:tcW w:w="0" w:type="auto"/>
            <w:tcBorders>
              <w:bottom w:val="single" w:sz="12" w:space="0" w:color="auto"/>
            </w:tcBorders>
            <w:shd w:val="clear" w:color="auto" w:fill="E0E0E0"/>
          </w:tcPr>
          <w:p w14:paraId="23B8B2C5" w14:textId="77777777" w:rsidR="004260A5" w:rsidRPr="005563D9" w:rsidRDefault="004260A5" w:rsidP="004A40BE">
            <w:pPr>
              <w:pStyle w:val="TAH"/>
            </w:pPr>
            <w:r w:rsidRPr="005563D9">
              <w:t>ME</w:t>
            </w:r>
          </w:p>
        </w:tc>
        <w:tc>
          <w:tcPr>
            <w:tcW w:w="0" w:type="auto"/>
            <w:tcBorders>
              <w:bottom w:val="single" w:sz="12" w:space="0" w:color="auto"/>
            </w:tcBorders>
            <w:shd w:val="clear" w:color="auto" w:fill="E0E0E0"/>
          </w:tcPr>
          <w:p w14:paraId="7FAEE48A" w14:textId="77777777" w:rsidR="004260A5" w:rsidRPr="005563D9" w:rsidRDefault="004260A5" w:rsidP="004A40BE">
            <w:pPr>
              <w:pStyle w:val="TAH"/>
            </w:pPr>
            <w:r w:rsidRPr="005563D9">
              <w:t>AN</w:t>
            </w:r>
          </w:p>
        </w:tc>
        <w:tc>
          <w:tcPr>
            <w:tcW w:w="0" w:type="auto"/>
            <w:tcBorders>
              <w:bottom w:val="single" w:sz="12" w:space="0" w:color="auto"/>
            </w:tcBorders>
            <w:shd w:val="clear" w:color="auto" w:fill="E0E0E0"/>
          </w:tcPr>
          <w:p w14:paraId="73826C14" w14:textId="77777777" w:rsidR="004260A5" w:rsidRPr="005563D9" w:rsidRDefault="004260A5" w:rsidP="004A40BE">
            <w:pPr>
              <w:pStyle w:val="TAH"/>
            </w:pPr>
            <w:r w:rsidRPr="005563D9">
              <w:t>CN</w:t>
            </w:r>
          </w:p>
        </w:tc>
        <w:tc>
          <w:tcPr>
            <w:tcW w:w="0" w:type="auto"/>
            <w:tcBorders>
              <w:bottom w:val="single" w:sz="12" w:space="0" w:color="auto"/>
            </w:tcBorders>
            <w:shd w:val="clear" w:color="auto" w:fill="E0E0E0"/>
          </w:tcPr>
          <w:p w14:paraId="6D793579" w14:textId="77777777" w:rsidR="004260A5" w:rsidRPr="005563D9" w:rsidRDefault="004260A5" w:rsidP="00BF7C9D">
            <w:pPr>
              <w:pStyle w:val="TAH"/>
            </w:pPr>
            <w:r w:rsidRPr="005563D9">
              <w:t>Others</w:t>
            </w:r>
            <w:r w:rsidR="00BF7C9D" w:rsidRPr="005563D9">
              <w:t xml:space="preserve"> (specify)</w:t>
            </w:r>
          </w:p>
        </w:tc>
      </w:tr>
      <w:tr w:rsidR="004260A5" w:rsidRPr="005563D9" w14:paraId="6F4B0824" w14:textId="77777777" w:rsidTr="004A40BE">
        <w:trPr>
          <w:jc w:val="center"/>
        </w:trPr>
        <w:tc>
          <w:tcPr>
            <w:tcW w:w="0" w:type="auto"/>
            <w:tcBorders>
              <w:top w:val="nil"/>
              <w:right w:val="single" w:sz="12" w:space="0" w:color="auto"/>
            </w:tcBorders>
          </w:tcPr>
          <w:p w14:paraId="0B759ECA" w14:textId="77777777" w:rsidR="004260A5" w:rsidRPr="005563D9" w:rsidRDefault="004260A5" w:rsidP="004A40BE">
            <w:pPr>
              <w:pStyle w:val="TAL"/>
              <w:keepNext w:val="0"/>
              <w:ind w:right="-99"/>
              <w:rPr>
                <w:b/>
              </w:rPr>
            </w:pPr>
            <w:r w:rsidRPr="005563D9">
              <w:rPr>
                <w:b/>
              </w:rPr>
              <w:t>Yes</w:t>
            </w:r>
          </w:p>
        </w:tc>
        <w:tc>
          <w:tcPr>
            <w:tcW w:w="0" w:type="auto"/>
            <w:tcBorders>
              <w:top w:val="nil"/>
              <w:left w:val="nil"/>
            </w:tcBorders>
          </w:tcPr>
          <w:p w14:paraId="3A595E7C" w14:textId="77777777" w:rsidR="004260A5" w:rsidRPr="005563D9" w:rsidRDefault="004260A5" w:rsidP="004A40BE">
            <w:pPr>
              <w:pStyle w:val="TAC"/>
            </w:pPr>
          </w:p>
        </w:tc>
        <w:tc>
          <w:tcPr>
            <w:tcW w:w="0" w:type="auto"/>
            <w:tcBorders>
              <w:top w:val="nil"/>
            </w:tcBorders>
          </w:tcPr>
          <w:p w14:paraId="118A903E" w14:textId="77777777" w:rsidR="004260A5" w:rsidRPr="005563D9" w:rsidRDefault="008E12A1" w:rsidP="004A40BE">
            <w:pPr>
              <w:pStyle w:val="TAC"/>
            </w:pPr>
            <w:r w:rsidRPr="005563D9">
              <w:t>X</w:t>
            </w:r>
          </w:p>
        </w:tc>
        <w:tc>
          <w:tcPr>
            <w:tcW w:w="0" w:type="auto"/>
            <w:tcBorders>
              <w:top w:val="nil"/>
            </w:tcBorders>
          </w:tcPr>
          <w:p w14:paraId="0BCC6229" w14:textId="77777777" w:rsidR="004260A5" w:rsidRPr="005563D9" w:rsidRDefault="004260A5" w:rsidP="004A40BE">
            <w:pPr>
              <w:pStyle w:val="TAC"/>
            </w:pPr>
          </w:p>
        </w:tc>
        <w:tc>
          <w:tcPr>
            <w:tcW w:w="0" w:type="auto"/>
            <w:tcBorders>
              <w:top w:val="nil"/>
            </w:tcBorders>
          </w:tcPr>
          <w:p w14:paraId="3ADE64E2" w14:textId="77777777" w:rsidR="004260A5" w:rsidRPr="005563D9" w:rsidRDefault="008E12A1" w:rsidP="004A40BE">
            <w:pPr>
              <w:pStyle w:val="TAC"/>
            </w:pPr>
            <w:r w:rsidRPr="005563D9">
              <w:t>X</w:t>
            </w:r>
          </w:p>
        </w:tc>
        <w:tc>
          <w:tcPr>
            <w:tcW w:w="0" w:type="auto"/>
            <w:tcBorders>
              <w:top w:val="nil"/>
            </w:tcBorders>
          </w:tcPr>
          <w:p w14:paraId="00D10F77" w14:textId="77777777" w:rsidR="004260A5" w:rsidRPr="005563D9" w:rsidRDefault="004260A5" w:rsidP="004A40BE">
            <w:pPr>
              <w:pStyle w:val="TAC"/>
            </w:pPr>
          </w:p>
        </w:tc>
      </w:tr>
      <w:tr w:rsidR="004260A5" w:rsidRPr="005563D9" w14:paraId="2FF20F28" w14:textId="77777777" w:rsidTr="004A40BE">
        <w:trPr>
          <w:jc w:val="center"/>
        </w:trPr>
        <w:tc>
          <w:tcPr>
            <w:tcW w:w="0" w:type="auto"/>
            <w:tcBorders>
              <w:right w:val="single" w:sz="12" w:space="0" w:color="auto"/>
            </w:tcBorders>
          </w:tcPr>
          <w:p w14:paraId="2C844AF6" w14:textId="77777777" w:rsidR="004260A5" w:rsidRPr="005563D9" w:rsidRDefault="004260A5" w:rsidP="004A40BE">
            <w:pPr>
              <w:pStyle w:val="TAL"/>
              <w:keepNext w:val="0"/>
              <w:ind w:right="-99"/>
              <w:rPr>
                <w:b/>
              </w:rPr>
            </w:pPr>
            <w:r w:rsidRPr="005563D9">
              <w:rPr>
                <w:b/>
              </w:rPr>
              <w:t>No</w:t>
            </w:r>
          </w:p>
        </w:tc>
        <w:tc>
          <w:tcPr>
            <w:tcW w:w="0" w:type="auto"/>
            <w:tcBorders>
              <w:left w:val="nil"/>
            </w:tcBorders>
          </w:tcPr>
          <w:p w14:paraId="6A3C8460" w14:textId="77777777" w:rsidR="004260A5" w:rsidRPr="005563D9" w:rsidRDefault="008E12A1" w:rsidP="004A40BE">
            <w:pPr>
              <w:pStyle w:val="TAC"/>
            </w:pPr>
            <w:r w:rsidRPr="005563D9">
              <w:t>X</w:t>
            </w:r>
          </w:p>
        </w:tc>
        <w:tc>
          <w:tcPr>
            <w:tcW w:w="0" w:type="auto"/>
          </w:tcPr>
          <w:p w14:paraId="2EAF3BE1" w14:textId="77777777" w:rsidR="004260A5" w:rsidRPr="005563D9" w:rsidRDefault="004260A5" w:rsidP="004A40BE">
            <w:pPr>
              <w:pStyle w:val="TAC"/>
            </w:pPr>
          </w:p>
        </w:tc>
        <w:tc>
          <w:tcPr>
            <w:tcW w:w="0" w:type="auto"/>
          </w:tcPr>
          <w:p w14:paraId="1398FAE3" w14:textId="77777777" w:rsidR="004260A5" w:rsidRPr="005563D9" w:rsidRDefault="008E12A1" w:rsidP="004A40BE">
            <w:pPr>
              <w:pStyle w:val="TAC"/>
            </w:pPr>
            <w:r w:rsidRPr="005563D9">
              <w:t>X</w:t>
            </w:r>
          </w:p>
        </w:tc>
        <w:tc>
          <w:tcPr>
            <w:tcW w:w="0" w:type="auto"/>
          </w:tcPr>
          <w:p w14:paraId="6EDD8944" w14:textId="77777777" w:rsidR="004260A5" w:rsidRPr="005563D9" w:rsidRDefault="004260A5" w:rsidP="004A40BE">
            <w:pPr>
              <w:pStyle w:val="TAC"/>
            </w:pPr>
          </w:p>
        </w:tc>
        <w:tc>
          <w:tcPr>
            <w:tcW w:w="0" w:type="auto"/>
          </w:tcPr>
          <w:p w14:paraId="43E7D563" w14:textId="77777777" w:rsidR="004260A5" w:rsidRPr="005563D9" w:rsidRDefault="00061528" w:rsidP="004A40BE">
            <w:pPr>
              <w:pStyle w:val="TAC"/>
            </w:pPr>
            <w:r>
              <w:t>X</w:t>
            </w:r>
          </w:p>
        </w:tc>
      </w:tr>
      <w:tr w:rsidR="004260A5" w:rsidRPr="005563D9" w14:paraId="74431B5D" w14:textId="77777777" w:rsidTr="004A40BE">
        <w:trPr>
          <w:jc w:val="center"/>
        </w:trPr>
        <w:tc>
          <w:tcPr>
            <w:tcW w:w="0" w:type="auto"/>
            <w:tcBorders>
              <w:right w:val="single" w:sz="12" w:space="0" w:color="auto"/>
            </w:tcBorders>
          </w:tcPr>
          <w:p w14:paraId="743C435A" w14:textId="77777777" w:rsidR="004260A5" w:rsidRPr="005563D9" w:rsidRDefault="004260A5" w:rsidP="004A40BE">
            <w:pPr>
              <w:pStyle w:val="TAL"/>
              <w:keepNext w:val="0"/>
              <w:ind w:right="-99"/>
              <w:rPr>
                <w:b/>
              </w:rPr>
            </w:pPr>
            <w:r w:rsidRPr="005563D9">
              <w:rPr>
                <w:b/>
              </w:rPr>
              <w:t>Don't know</w:t>
            </w:r>
          </w:p>
        </w:tc>
        <w:tc>
          <w:tcPr>
            <w:tcW w:w="0" w:type="auto"/>
            <w:tcBorders>
              <w:left w:val="nil"/>
            </w:tcBorders>
          </w:tcPr>
          <w:p w14:paraId="46F0BB05" w14:textId="77777777" w:rsidR="004260A5" w:rsidRPr="005563D9" w:rsidRDefault="004260A5" w:rsidP="004A40BE">
            <w:pPr>
              <w:pStyle w:val="TAC"/>
            </w:pPr>
          </w:p>
        </w:tc>
        <w:tc>
          <w:tcPr>
            <w:tcW w:w="0" w:type="auto"/>
          </w:tcPr>
          <w:p w14:paraId="1C439B3D" w14:textId="77777777" w:rsidR="004260A5" w:rsidRPr="005563D9" w:rsidRDefault="004260A5" w:rsidP="004A40BE">
            <w:pPr>
              <w:pStyle w:val="TAC"/>
            </w:pPr>
          </w:p>
        </w:tc>
        <w:tc>
          <w:tcPr>
            <w:tcW w:w="0" w:type="auto"/>
          </w:tcPr>
          <w:p w14:paraId="68A746A1" w14:textId="77777777" w:rsidR="004260A5" w:rsidRPr="005563D9" w:rsidRDefault="004260A5" w:rsidP="004A40BE">
            <w:pPr>
              <w:pStyle w:val="TAC"/>
            </w:pPr>
          </w:p>
        </w:tc>
        <w:tc>
          <w:tcPr>
            <w:tcW w:w="0" w:type="auto"/>
          </w:tcPr>
          <w:p w14:paraId="744D75A9" w14:textId="77777777" w:rsidR="004260A5" w:rsidRPr="005563D9" w:rsidRDefault="004260A5" w:rsidP="004A40BE">
            <w:pPr>
              <w:pStyle w:val="TAC"/>
            </w:pPr>
          </w:p>
        </w:tc>
        <w:tc>
          <w:tcPr>
            <w:tcW w:w="0" w:type="auto"/>
          </w:tcPr>
          <w:p w14:paraId="5AA7D92B" w14:textId="77777777" w:rsidR="004260A5" w:rsidRPr="005563D9" w:rsidRDefault="004260A5" w:rsidP="004A40BE">
            <w:pPr>
              <w:pStyle w:val="TAC"/>
            </w:pPr>
          </w:p>
        </w:tc>
      </w:tr>
    </w:tbl>
    <w:p w14:paraId="4D7DA955" w14:textId="77777777" w:rsidR="008A76FD" w:rsidRDefault="008A76FD" w:rsidP="001C5C86">
      <w:pPr>
        <w:ind w:right="-99"/>
        <w:rPr>
          <w:b/>
        </w:rPr>
      </w:pPr>
    </w:p>
    <w:p w14:paraId="68D6071B"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75DB7FDB" w14:textId="77777777" w:rsidR="00DA74F3" w:rsidRDefault="00F921F1" w:rsidP="00BA3A53">
      <w:pPr>
        <w:pStyle w:val="3"/>
      </w:pPr>
      <w:r>
        <w:t>2.</w:t>
      </w:r>
      <w:r w:rsidR="00765028">
        <w:t>1</w:t>
      </w:r>
      <w:r>
        <w:tab/>
        <w:t>Primary classification</w:t>
      </w:r>
    </w:p>
    <w:p w14:paraId="00C4E7BA" w14:textId="77777777" w:rsidR="00A36378" w:rsidRPr="00A36378" w:rsidRDefault="00A36378" w:rsidP="00F62688">
      <w:pPr>
        <w:pStyle w:val="tah0"/>
      </w:pPr>
      <w:r w:rsidRPr="00A36378">
        <w:t xml:space="preserve">This work </w:t>
      </w:r>
      <w:r w:rsidR="00EA07E7">
        <w:t>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563D9" w14:paraId="4A5F4D85" w14:textId="77777777" w:rsidTr="006B4280">
        <w:tc>
          <w:tcPr>
            <w:tcW w:w="675" w:type="dxa"/>
          </w:tcPr>
          <w:p w14:paraId="1CFA8517" w14:textId="6FC5D148" w:rsidR="004876B9" w:rsidRPr="00FC3F65" w:rsidRDefault="004876B9" w:rsidP="00A10539">
            <w:pPr>
              <w:pStyle w:val="TAC"/>
              <w:rPr>
                <w:lang w:val="en-US"/>
              </w:rPr>
            </w:pPr>
          </w:p>
        </w:tc>
        <w:tc>
          <w:tcPr>
            <w:tcW w:w="2694" w:type="dxa"/>
            <w:shd w:val="clear" w:color="auto" w:fill="E0E0E0"/>
          </w:tcPr>
          <w:p w14:paraId="51D097E0" w14:textId="77777777" w:rsidR="004876B9" w:rsidRPr="005563D9" w:rsidRDefault="004876B9" w:rsidP="004260A5">
            <w:pPr>
              <w:pStyle w:val="TAH"/>
              <w:ind w:right="-99"/>
              <w:jc w:val="left"/>
              <w:rPr>
                <w:color w:val="4F81BD"/>
              </w:rPr>
            </w:pPr>
            <w:r w:rsidRPr="005563D9">
              <w:rPr>
                <w:color w:val="4F81BD"/>
                <w:sz w:val="20"/>
              </w:rPr>
              <w:t>Feature</w:t>
            </w:r>
          </w:p>
        </w:tc>
      </w:tr>
      <w:tr w:rsidR="004876B9" w:rsidRPr="005563D9" w14:paraId="64ED5363" w14:textId="77777777" w:rsidTr="004260A5">
        <w:tc>
          <w:tcPr>
            <w:tcW w:w="675" w:type="dxa"/>
          </w:tcPr>
          <w:p w14:paraId="452DC115" w14:textId="77777777" w:rsidR="004876B9" w:rsidRPr="005563D9" w:rsidRDefault="004876B9" w:rsidP="00A10539">
            <w:pPr>
              <w:pStyle w:val="TAC"/>
            </w:pPr>
          </w:p>
        </w:tc>
        <w:tc>
          <w:tcPr>
            <w:tcW w:w="2694" w:type="dxa"/>
            <w:shd w:val="clear" w:color="auto" w:fill="E0E0E0"/>
            <w:tcMar>
              <w:left w:w="227" w:type="dxa"/>
            </w:tcMar>
          </w:tcPr>
          <w:p w14:paraId="07550D56" w14:textId="77777777" w:rsidR="004876B9" w:rsidRPr="005563D9" w:rsidRDefault="004876B9" w:rsidP="004260A5">
            <w:pPr>
              <w:pStyle w:val="TAH"/>
              <w:ind w:right="-99"/>
              <w:jc w:val="left"/>
            </w:pPr>
            <w:r w:rsidRPr="005563D9">
              <w:t>Building Block</w:t>
            </w:r>
          </w:p>
        </w:tc>
      </w:tr>
      <w:tr w:rsidR="004876B9" w:rsidRPr="005563D9" w14:paraId="2B5AE448" w14:textId="77777777" w:rsidTr="004260A5">
        <w:tc>
          <w:tcPr>
            <w:tcW w:w="675" w:type="dxa"/>
          </w:tcPr>
          <w:p w14:paraId="7FA4F12D" w14:textId="77777777" w:rsidR="004876B9" w:rsidRPr="005563D9" w:rsidRDefault="004876B9" w:rsidP="00A10539">
            <w:pPr>
              <w:pStyle w:val="TAC"/>
            </w:pPr>
          </w:p>
        </w:tc>
        <w:tc>
          <w:tcPr>
            <w:tcW w:w="2694" w:type="dxa"/>
            <w:shd w:val="clear" w:color="auto" w:fill="E0E0E0"/>
            <w:tcMar>
              <w:left w:w="397" w:type="dxa"/>
            </w:tcMar>
          </w:tcPr>
          <w:p w14:paraId="75C540FB" w14:textId="77777777" w:rsidR="004876B9" w:rsidRPr="005563D9" w:rsidRDefault="004876B9" w:rsidP="004260A5">
            <w:pPr>
              <w:pStyle w:val="TAH"/>
              <w:ind w:right="-99"/>
              <w:jc w:val="left"/>
              <w:rPr>
                <w:b w:val="0"/>
                <w:i/>
              </w:rPr>
            </w:pPr>
            <w:r w:rsidRPr="005563D9">
              <w:rPr>
                <w:b w:val="0"/>
                <w:i/>
                <w:sz w:val="16"/>
              </w:rPr>
              <w:t>Work Task</w:t>
            </w:r>
          </w:p>
        </w:tc>
      </w:tr>
      <w:tr w:rsidR="00BF7C9D" w:rsidRPr="005563D9" w14:paraId="66352314" w14:textId="77777777" w:rsidTr="001759A7">
        <w:tc>
          <w:tcPr>
            <w:tcW w:w="675" w:type="dxa"/>
          </w:tcPr>
          <w:p w14:paraId="58F464D0" w14:textId="5015E69C" w:rsidR="00BF7C9D" w:rsidRPr="00B303AE" w:rsidRDefault="00B303AE" w:rsidP="001759A7">
            <w:pPr>
              <w:pStyle w:val="TAC"/>
              <w:rPr>
                <w:rFonts w:eastAsiaTheme="minorEastAsia"/>
                <w:lang w:eastAsia="zh-CN"/>
              </w:rPr>
            </w:pPr>
            <w:r>
              <w:rPr>
                <w:rFonts w:eastAsiaTheme="minorEastAsia" w:hint="eastAsia"/>
                <w:lang w:eastAsia="zh-CN"/>
              </w:rPr>
              <w:t>X</w:t>
            </w:r>
          </w:p>
        </w:tc>
        <w:tc>
          <w:tcPr>
            <w:tcW w:w="2694" w:type="dxa"/>
            <w:shd w:val="clear" w:color="auto" w:fill="E0E0E0"/>
          </w:tcPr>
          <w:p w14:paraId="32CC646B" w14:textId="77777777" w:rsidR="00BF7C9D" w:rsidRPr="005563D9" w:rsidRDefault="00BF7C9D" w:rsidP="001759A7">
            <w:pPr>
              <w:pStyle w:val="TAH"/>
              <w:ind w:right="-99"/>
              <w:jc w:val="left"/>
            </w:pPr>
            <w:r w:rsidRPr="005563D9">
              <w:rPr>
                <w:color w:val="4F81BD"/>
                <w:sz w:val="20"/>
              </w:rPr>
              <w:t>Study Item</w:t>
            </w:r>
          </w:p>
        </w:tc>
      </w:tr>
    </w:tbl>
    <w:p w14:paraId="1F8F97AD" w14:textId="77777777" w:rsidR="004876B9" w:rsidRDefault="004876B9" w:rsidP="001C5C86">
      <w:pPr>
        <w:ind w:right="-99"/>
        <w:rPr>
          <w:b/>
        </w:rPr>
      </w:pPr>
    </w:p>
    <w:p w14:paraId="62BA806B" w14:textId="77777777" w:rsidR="004876B9" w:rsidRDefault="004876B9" w:rsidP="001C5C86">
      <w:pPr>
        <w:pStyle w:val="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563D9" w14:paraId="73ECC89B" w14:textId="77777777" w:rsidTr="006B4280">
        <w:tc>
          <w:tcPr>
            <w:tcW w:w="9606" w:type="dxa"/>
            <w:gridSpan w:val="3"/>
            <w:shd w:val="clear" w:color="auto" w:fill="E0E0E0"/>
          </w:tcPr>
          <w:p w14:paraId="27DD6808" w14:textId="77777777" w:rsidR="004876B9" w:rsidRPr="005563D9" w:rsidRDefault="00E92452" w:rsidP="00BF7C9D">
            <w:pPr>
              <w:pStyle w:val="TAH"/>
              <w:ind w:right="-99"/>
              <w:jc w:val="left"/>
            </w:pPr>
            <w:r w:rsidRPr="005563D9">
              <w:t xml:space="preserve">Parent and child Work Items </w:t>
            </w:r>
          </w:p>
        </w:tc>
      </w:tr>
      <w:tr w:rsidR="004876B9" w:rsidRPr="005563D9" w14:paraId="3BDE8DDB" w14:textId="77777777" w:rsidTr="006B4280">
        <w:tc>
          <w:tcPr>
            <w:tcW w:w="1101" w:type="dxa"/>
            <w:shd w:val="clear" w:color="auto" w:fill="E0E0E0"/>
          </w:tcPr>
          <w:p w14:paraId="5DD8CA02" w14:textId="77777777" w:rsidR="004876B9" w:rsidRPr="005563D9" w:rsidRDefault="004876B9" w:rsidP="001C5C86">
            <w:pPr>
              <w:pStyle w:val="TAH"/>
              <w:ind w:right="-99"/>
              <w:jc w:val="left"/>
            </w:pPr>
            <w:r w:rsidRPr="005563D9">
              <w:t>Unique ID</w:t>
            </w:r>
          </w:p>
        </w:tc>
        <w:tc>
          <w:tcPr>
            <w:tcW w:w="3969" w:type="dxa"/>
            <w:shd w:val="clear" w:color="auto" w:fill="E0E0E0"/>
          </w:tcPr>
          <w:p w14:paraId="60CA978D" w14:textId="77777777" w:rsidR="004876B9" w:rsidRPr="005563D9" w:rsidRDefault="004876B9" w:rsidP="001C5C86">
            <w:pPr>
              <w:pStyle w:val="TAH"/>
              <w:ind w:right="-99"/>
              <w:jc w:val="left"/>
            </w:pPr>
            <w:r w:rsidRPr="005563D9">
              <w:t>Title</w:t>
            </w:r>
          </w:p>
        </w:tc>
        <w:tc>
          <w:tcPr>
            <w:tcW w:w="4536" w:type="dxa"/>
            <w:shd w:val="clear" w:color="auto" w:fill="E0E0E0"/>
          </w:tcPr>
          <w:p w14:paraId="5724DA7B" w14:textId="77777777" w:rsidR="004876B9" w:rsidRPr="005563D9" w:rsidRDefault="004876B9" w:rsidP="001C5C86">
            <w:pPr>
              <w:pStyle w:val="TAH"/>
              <w:ind w:right="-99"/>
              <w:jc w:val="left"/>
            </w:pPr>
            <w:r w:rsidRPr="005563D9">
              <w:t>Nature of relationship</w:t>
            </w:r>
          </w:p>
        </w:tc>
      </w:tr>
      <w:tr w:rsidR="00794FCF" w:rsidRPr="005563D9" w14:paraId="561B4D4C" w14:textId="77777777" w:rsidTr="00A36378">
        <w:tc>
          <w:tcPr>
            <w:tcW w:w="1101" w:type="dxa"/>
          </w:tcPr>
          <w:p w14:paraId="63F4D6FC" w14:textId="77777777" w:rsidR="00794FCF" w:rsidRPr="005563D9" w:rsidRDefault="00794FCF" w:rsidP="00A10539">
            <w:pPr>
              <w:pStyle w:val="TAL"/>
            </w:pPr>
          </w:p>
        </w:tc>
        <w:tc>
          <w:tcPr>
            <w:tcW w:w="3969" w:type="dxa"/>
          </w:tcPr>
          <w:p w14:paraId="42E865E0" w14:textId="77777777" w:rsidR="00794FCF" w:rsidRPr="00FC3F65" w:rsidRDefault="00794FCF" w:rsidP="005563D9">
            <w:pPr>
              <w:pStyle w:val="TAL"/>
            </w:pPr>
          </w:p>
        </w:tc>
        <w:tc>
          <w:tcPr>
            <w:tcW w:w="4536" w:type="dxa"/>
          </w:tcPr>
          <w:p w14:paraId="68992487" w14:textId="77777777" w:rsidR="00794FCF" w:rsidRPr="005563D9" w:rsidRDefault="00794FCF" w:rsidP="005563D9">
            <w:pPr>
              <w:pStyle w:val="TAL"/>
              <w:rPr>
                <w:lang w:eastAsia="ko-KR"/>
              </w:rPr>
            </w:pPr>
          </w:p>
        </w:tc>
      </w:tr>
      <w:tr w:rsidR="00794FCF" w:rsidRPr="005563D9" w14:paraId="2C8F5A69" w14:textId="77777777" w:rsidTr="00A36378">
        <w:tc>
          <w:tcPr>
            <w:tcW w:w="1101" w:type="dxa"/>
          </w:tcPr>
          <w:p w14:paraId="707138EB" w14:textId="77777777" w:rsidR="00794FCF" w:rsidRPr="005563D9" w:rsidRDefault="00794FCF" w:rsidP="00A10539">
            <w:pPr>
              <w:pStyle w:val="TAL"/>
            </w:pPr>
          </w:p>
        </w:tc>
        <w:tc>
          <w:tcPr>
            <w:tcW w:w="3969" w:type="dxa"/>
          </w:tcPr>
          <w:p w14:paraId="42A1872E" w14:textId="77777777" w:rsidR="00794FCF" w:rsidRPr="00FC3F65" w:rsidRDefault="00794FCF" w:rsidP="005563D9">
            <w:pPr>
              <w:pStyle w:val="TAL"/>
            </w:pPr>
          </w:p>
        </w:tc>
        <w:tc>
          <w:tcPr>
            <w:tcW w:w="4536" w:type="dxa"/>
          </w:tcPr>
          <w:p w14:paraId="49CBDAA2" w14:textId="77777777" w:rsidR="00794FCF" w:rsidRPr="005563D9" w:rsidRDefault="00794FCF" w:rsidP="005563D9">
            <w:pPr>
              <w:pStyle w:val="TAL"/>
              <w:rPr>
                <w:lang w:eastAsia="ko-KR"/>
              </w:rPr>
            </w:pPr>
          </w:p>
        </w:tc>
      </w:tr>
      <w:tr w:rsidR="00794FCF" w:rsidRPr="005563D9" w14:paraId="1CF2AF36" w14:textId="77777777" w:rsidTr="00A36378">
        <w:tc>
          <w:tcPr>
            <w:tcW w:w="1101" w:type="dxa"/>
          </w:tcPr>
          <w:p w14:paraId="128C34A8" w14:textId="77777777" w:rsidR="00794FCF" w:rsidRPr="005563D9" w:rsidRDefault="00794FCF" w:rsidP="00A10539">
            <w:pPr>
              <w:pStyle w:val="TAL"/>
            </w:pPr>
          </w:p>
        </w:tc>
        <w:tc>
          <w:tcPr>
            <w:tcW w:w="3969" w:type="dxa"/>
          </w:tcPr>
          <w:p w14:paraId="27CCC196" w14:textId="77777777" w:rsidR="00794FCF" w:rsidRPr="00FC3F65" w:rsidRDefault="00794FCF" w:rsidP="005563D9">
            <w:pPr>
              <w:pStyle w:val="TAL"/>
            </w:pPr>
          </w:p>
        </w:tc>
        <w:tc>
          <w:tcPr>
            <w:tcW w:w="4536" w:type="dxa"/>
          </w:tcPr>
          <w:p w14:paraId="752B65F0" w14:textId="77777777" w:rsidR="00794FCF" w:rsidRPr="005563D9" w:rsidRDefault="00794FCF" w:rsidP="005563D9">
            <w:pPr>
              <w:pStyle w:val="TAL"/>
              <w:rPr>
                <w:lang w:eastAsia="ko-KR"/>
              </w:rPr>
            </w:pPr>
          </w:p>
        </w:tc>
      </w:tr>
      <w:tr w:rsidR="00794FCF" w:rsidRPr="005563D9" w14:paraId="64753352" w14:textId="77777777" w:rsidTr="00A36378">
        <w:tc>
          <w:tcPr>
            <w:tcW w:w="1101" w:type="dxa"/>
          </w:tcPr>
          <w:p w14:paraId="25386A62" w14:textId="77777777" w:rsidR="00794FCF" w:rsidRPr="005563D9" w:rsidRDefault="00794FCF" w:rsidP="00A10539">
            <w:pPr>
              <w:pStyle w:val="TAL"/>
            </w:pPr>
          </w:p>
        </w:tc>
        <w:tc>
          <w:tcPr>
            <w:tcW w:w="3969" w:type="dxa"/>
          </w:tcPr>
          <w:p w14:paraId="0055FB2F" w14:textId="77777777" w:rsidR="00794FCF" w:rsidRPr="00FC3F65" w:rsidRDefault="00794FCF" w:rsidP="005563D9">
            <w:pPr>
              <w:pStyle w:val="TAL"/>
              <w:rPr>
                <w:lang w:eastAsia="ko-KR"/>
              </w:rPr>
            </w:pPr>
          </w:p>
        </w:tc>
        <w:tc>
          <w:tcPr>
            <w:tcW w:w="4536" w:type="dxa"/>
          </w:tcPr>
          <w:p w14:paraId="7D91FBC8" w14:textId="77777777" w:rsidR="00794FCF" w:rsidRPr="005563D9" w:rsidRDefault="00794FCF" w:rsidP="005563D9">
            <w:pPr>
              <w:pStyle w:val="TAL"/>
            </w:pPr>
          </w:p>
        </w:tc>
      </w:tr>
    </w:tbl>
    <w:p w14:paraId="7F3ECF31" w14:textId="77777777" w:rsidR="004876B9" w:rsidRDefault="004876B9" w:rsidP="001C5C86">
      <w:pPr>
        <w:ind w:right="-99"/>
        <w:rPr>
          <w:b/>
        </w:rPr>
      </w:pPr>
    </w:p>
    <w:p w14:paraId="279F750D" w14:textId="77777777" w:rsidR="00A9188C" w:rsidRPr="00FC3F65" w:rsidRDefault="004876B9" w:rsidP="00FC3F65">
      <w:pPr>
        <w:pStyle w:val="3"/>
      </w:pPr>
      <w:r>
        <w:lastRenderedPageBreak/>
        <w:t>2</w:t>
      </w:r>
      <w:r w:rsidR="00A36378" w:rsidRPr="00202306">
        <w:t>.</w:t>
      </w:r>
      <w:r w:rsidR="00765028" w:rsidRPr="00202306">
        <w:t>3</w:t>
      </w:r>
      <w:r w:rsidRPr="00202306">
        <w:tab/>
      </w:r>
      <w:r w:rsidR="0030045C" w:rsidRPr="00202306">
        <w:t>O</w:t>
      </w:r>
      <w:r w:rsidR="004260A5" w:rsidRPr="00202306">
        <w:t>ther related Work Items</w:t>
      </w:r>
      <w:r w:rsidR="0030045C" w:rsidRPr="00202306">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F65" w14:paraId="3FE5FB70" w14:textId="77777777" w:rsidTr="006B4280">
        <w:tc>
          <w:tcPr>
            <w:tcW w:w="9606" w:type="dxa"/>
            <w:gridSpan w:val="3"/>
            <w:shd w:val="clear" w:color="auto" w:fill="E0E0E0"/>
          </w:tcPr>
          <w:p w14:paraId="2B5A3D14" w14:textId="77777777" w:rsidR="00A36378" w:rsidRPr="00FC3F65" w:rsidRDefault="00E92452" w:rsidP="001C5C86">
            <w:pPr>
              <w:pStyle w:val="TAH"/>
              <w:ind w:right="-99"/>
              <w:jc w:val="left"/>
            </w:pPr>
            <w:r w:rsidRPr="00FC3F65">
              <w:t>Other related Work Items</w:t>
            </w:r>
            <w:r w:rsidR="005573BB" w:rsidRPr="00FC3F65">
              <w:t xml:space="preserve"> (if any)</w:t>
            </w:r>
          </w:p>
        </w:tc>
      </w:tr>
      <w:tr w:rsidR="004876B9" w:rsidRPr="00FC3F65" w14:paraId="60EA03E6" w14:textId="77777777" w:rsidTr="006B4280">
        <w:tc>
          <w:tcPr>
            <w:tcW w:w="1101" w:type="dxa"/>
            <w:shd w:val="clear" w:color="auto" w:fill="E0E0E0"/>
          </w:tcPr>
          <w:p w14:paraId="74EBC2FD" w14:textId="77777777" w:rsidR="004876B9" w:rsidRPr="00FC3F65" w:rsidRDefault="004876B9" w:rsidP="001C5C86">
            <w:pPr>
              <w:pStyle w:val="TAH"/>
              <w:ind w:right="-99"/>
              <w:jc w:val="left"/>
            </w:pPr>
            <w:r w:rsidRPr="00FC3F65">
              <w:t>Unique ID</w:t>
            </w:r>
          </w:p>
        </w:tc>
        <w:tc>
          <w:tcPr>
            <w:tcW w:w="3969" w:type="dxa"/>
            <w:shd w:val="clear" w:color="auto" w:fill="E0E0E0"/>
          </w:tcPr>
          <w:p w14:paraId="13A452CF" w14:textId="77777777" w:rsidR="004876B9" w:rsidRPr="00FC3F65" w:rsidRDefault="004876B9" w:rsidP="001C5C86">
            <w:pPr>
              <w:pStyle w:val="TAH"/>
              <w:ind w:right="-99"/>
              <w:jc w:val="left"/>
            </w:pPr>
            <w:r w:rsidRPr="00FC3F65">
              <w:t>Title</w:t>
            </w:r>
          </w:p>
        </w:tc>
        <w:tc>
          <w:tcPr>
            <w:tcW w:w="4536" w:type="dxa"/>
            <w:shd w:val="clear" w:color="auto" w:fill="E0E0E0"/>
          </w:tcPr>
          <w:p w14:paraId="22097C15" w14:textId="77777777" w:rsidR="004876B9" w:rsidRPr="00FC3F65" w:rsidRDefault="004876B9" w:rsidP="001C5C86">
            <w:pPr>
              <w:pStyle w:val="TAH"/>
              <w:ind w:right="-99"/>
              <w:jc w:val="left"/>
            </w:pPr>
            <w:r w:rsidRPr="00FC3F65">
              <w:t>Nature of relationship</w:t>
            </w:r>
          </w:p>
        </w:tc>
      </w:tr>
      <w:tr w:rsidR="00566327" w:rsidRPr="005563D9" w14:paraId="378FFB66" w14:textId="77777777" w:rsidTr="00590C0B">
        <w:tc>
          <w:tcPr>
            <w:tcW w:w="1101" w:type="dxa"/>
            <w:shd w:val="clear" w:color="auto" w:fill="auto"/>
          </w:tcPr>
          <w:p w14:paraId="0CA47955" w14:textId="77777777" w:rsidR="00566327" w:rsidRDefault="00566327" w:rsidP="00433D7F">
            <w:pPr>
              <w:pStyle w:val="TAL"/>
            </w:pPr>
            <w:r>
              <w:t>770024</w:t>
            </w:r>
          </w:p>
        </w:tc>
        <w:tc>
          <w:tcPr>
            <w:tcW w:w="3969" w:type="dxa"/>
            <w:shd w:val="clear" w:color="auto" w:fill="auto"/>
          </w:tcPr>
          <w:p w14:paraId="1CCF5F23" w14:textId="77777777" w:rsidR="00566327" w:rsidRPr="001E20F4" w:rsidRDefault="00566327" w:rsidP="00433D7F">
            <w:pPr>
              <w:pStyle w:val="TAL"/>
              <w:rPr>
                <w:noProof/>
                <w:lang w:val="en-US"/>
              </w:rPr>
            </w:pPr>
            <w:r w:rsidRPr="00566327">
              <w:rPr>
                <w:noProof/>
                <w:lang w:val="en-US"/>
              </w:rPr>
              <w:t>EVS Codec Extension for Immersive Voice and Audio Services</w:t>
            </w:r>
            <w:r w:rsidR="00E73B01">
              <w:rPr>
                <w:noProof/>
                <w:lang w:val="en-US"/>
              </w:rPr>
              <w:t xml:space="preserve"> (IVAS_Codec)</w:t>
            </w:r>
          </w:p>
        </w:tc>
        <w:tc>
          <w:tcPr>
            <w:tcW w:w="4536" w:type="dxa"/>
            <w:shd w:val="clear" w:color="auto" w:fill="auto"/>
          </w:tcPr>
          <w:p w14:paraId="5A819077" w14:textId="77777777" w:rsidR="00566327" w:rsidRDefault="00566327" w:rsidP="00FF5A1F">
            <w:pPr>
              <w:pStyle w:val="TAL"/>
            </w:pPr>
            <w:r>
              <w:t>Rel-16 work item that develops the codec for immersive voice and audio services</w:t>
            </w:r>
          </w:p>
        </w:tc>
      </w:tr>
      <w:tr w:rsidR="006A2CDD" w:rsidRPr="005563D9" w14:paraId="42FA9150" w14:textId="77777777" w:rsidTr="00590C0B">
        <w:tc>
          <w:tcPr>
            <w:tcW w:w="1101" w:type="dxa"/>
            <w:shd w:val="clear" w:color="auto" w:fill="auto"/>
          </w:tcPr>
          <w:p w14:paraId="29AC4D8D" w14:textId="77777777" w:rsidR="006A2CDD" w:rsidRDefault="006A2CDD" w:rsidP="00433D7F">
            <w:pPr>
              <w:pStyle w:val="TAL"/>
            </w:pPr>
            <w:r w:rsidRPr="006A2CDD">
              <w:t>810006</w:t>
            </w:r>
          </w:p>
        </w:tc>
        <w:tc>
          <w:tcPr>
            <w:tcW w:w="3969" w:type="dxa"/>
            <w:shd w:val="clear" w:color="auto" w:fill="auto"/>
          </w:tcPr>
          <w:p w14:paraId="5227D75D" w14:textId="77777777" w:rsidR="006A2CDD" w:rsidRPr="00566327" w:rsidRDefault="006A2CDD" w:rsidP="00433D7F">
            <w:pPr>
              <w:pStyle w:val="TAL"/>
              <w:rPr>
                <w:noProof/>
                <w:lang w:val="en-US"/>
              </w:rPr>
            </w:pPr>
            <w:r w:rsidRPr="006A2CDD">
              <w:rPr>
                <w:noProof/>
                <w:lang w:val="en-US"/>
              </w:rPr>
              <w:t>Study on eXtended Reality (XR) in 5G</w:t>
            </w:r>
            <w:r w:rsidR="00EC6BBB">
              <w:rPr>
                <w:noProof/>
                <w:lang w:val="en-US"/>
              </w:rPr>
              <w:t xml:space="preserve"> (</w:t>
            </w:r>
            <w:r w:rsidR="00EC6BBB" w:rsidRPr="006220B5">
              <w:t>FS_XR5G</w:t>
            </w:r>
            <w:r w:rsidR="00EC6BBB">
              <w:rPr>
                <w:noProof/>
                <w:lang w:val="en-US"/>
              </w:rPr>
              <w:t>)</w:t>
            </w:r>
          </w:p>
        </w:tc>
        <w:tc>
          <w:tcPr>
            <w:tcW w:w="4536" w:type="dxa"/>
            <w:shd w:val="clear" w:color="auto" w:fill="auto"/>
          </w:tcPr>
          <w:p w14:paraId="5D7DED04" w14:textId="77777777" w:rsidR="006A2CDD" w:rsidRDefault="006A2CDD" w:rsidP="006A2CDD">
            <w:pPr>
              <w:pStyle w:val="TAL"/>
            </w:pPr>
            <w:r>
              <w:t>R</w:t>
            </w:r>
            <w:r w:rsidRPr="00E77704">
              <w:t>el-16 study item that investigates the relevance of Augmented and Extended Reality in the context of 3GPP</w:t>
            </w:r>
          </w:p>
        </w:tc>
      </w:tr>
      <w:tr w:rsidR="001A0AF2" w:rsidRPr="005563D9" w14:paraId="104B62A7" w14:textId="77777777" w:rsidTr="00590C0B">
        <w:tc>
          <w:tcPr>
            <w:tcW w:w="1101" w:type="dxa"/>
            <w:shd w:val="clear" w:color="auto" w:fill="auto"/>
          </w:tcPr>
          <w:p w14:paraId="21A58241" w14:textId="77777777" w:rsidR="001A0AF2" w:rsidRPr="006A2CDD" w:rsidRDefault="001A0AF2" w:rsidP="00433D7F">
            <w:pPr>
              <w:pStyle w:val="TAL"/>
            </w:pPr>
            <w:r>
              <w:t>820003</w:t>
            </w:r>
          </w:p>
        </w:tc>
        <w:tc>
          <w:tcPr>
            <w:tcW w:w="3969" w:type="dxa"/>
            <w:shd w:val="clear" w:color="auto" w:fill="auto"/>
          </w:tcPr>
          <w:p w14:paraId="6582C96F" w14:textId="77777777" w:rsidR="001A0AF2" w:rsidRPr="006A2CDD" w:rsidRDefault="001A0AF2" w:rsidP="00433D7F">
            <w:pPr>
              <w:pStyle w:val="TAL"/>
              <w:rPr>
                <w:noProof/>
                <w:lang w:val="en-US"/>
              </w:rPr>
            </w:pPr>
            <w:r>
              <w:t>Support of Immersive Teleconferencing and Telepresence for Remote Terminals</w:t>
            </w:r>
          </w:p>
        </w:tc>
        <w:tc>
          <w:tcPr>
            <w:tcW w:w="4536" w:type="dxa"/>
            <w:shd w:val="clear" w:color="auto" w:fill="auto"/>
          </w:tcPr>
          <w:p w14:paraId="65768EA6" w14:textId="77777777" w:rsidR="001A0AF2" w:rsidRPr="001A0AF2" w:rsidRDefault="001A0AF2" w:rsidP="006A2CDD">
            <w:pPr>
              <w:pStyle w:val="TAL"/>
              <w:rPr>
                <w:rFonts w:eastAsiaTheme="minorEastAsia"/>
                <w:lang w:eastAsia="zh-CN"/>
              </w:rPr>
            </w:pPr>
            <w:r>
              <w:rPr>
                <w:rFonts w:eastAsiaTheme="minorEastAsia" w:hint="eastAsia"/>
                <w:lang w:eastAsia="zh-CN"/>
              </w:rPr>
              <w:t>R</w:t>
            </w:r>
            <w:r>
              <w:rPr>
                <w:rFonts w:eastAsiaTheme="minorEastAsia"/>
                <w:lang w:eastAsia="zh-CN"/>
              </w:rPr>
              <w:t xml:space="preserve">el-17 work item that </w:t>
            </w:r>
            <w:r w:rsidR="004D7EA7">
              <w:rPr>
                <w:rFonts w:eastAsiaTheme="minorEastAsia"/>
                <w:lang w:eastAsia="zh-CN"/>
              </w:rPr>
              <w:t xml:space="preserve">specified VR support in MTSI and </w:t>
            </w:r>
            <w:r w:rsidR="00871024">
              <w:rPr>
                <w:rFonts w:eastAsiaTheme="minorEastAsia"/>
                <w:lang w:eastAsia="zh-CN"/>
              </w:rPr>
              <w:t>IMS</w:t>
            </w:r>
            <w:r w:rsidR="004D7EA7">
              <w:rPr>
                <w:rFonts w:eastAsiaTheme="minorEastAsia"/>
                <w:lang w:eastAsia="zh-CN"/>
              </w:rPr>
              <w:t>-based Telepresence.</w:t>
            </w:r>
          </w:p>
        </w:tc>
      </w:tr>
    </w:tbl>
    <w:p w14:paraId="37146D2C" w14:textId="77777777" w:rsidR="008A76FD" w:rsidRDefault="008A76FD" w:rsidP="00D157C2">
      <w:pPr>
        <w:pStyle w:val="2"/>
        <w:ind w:left="1138" w:hanging="1138"/>
      </w:pPr>
      <w:r>
        <w:t>3</w:t>
      </w:r>
      <w:r>
        <w:tab/>
        <w:t>Justification</w:t>
      </w:r>
    </w:p>
    <w:p w14:paraId="25ACF5EC" w14:textId="26D808C5" w:rsidR="00511F59" w:rsidRDefault="0098553C" w:rsidP="00157FBC">
      <w:pPr>
        <w:tabs>
          <w:tab w:val="right" w:pos="9639"/>
        </w:tabs>
        <w:ind w:right="43"/>
        <w:rPr>
          <w:lang w:val="en-US"/>
        </w:rPr>
      </w:pPr>
      <w:r>
        <w:rPr>
          <w:lang w:val="en-US"/>
        </w:rPr>
        <w:t xml:space="preserve">Given the current </w:t>
      </w:r>
      <w:r w:rsidR="009316B1">
        <w:rPr>
          <w:lang w:val="en-US"/>
        </w:rPr>
        <w:t>Market Studies</w:t>
      </w:r>
      <w:r w:rsidR="00EC6BBB">
        <w:rPr>
          <w:lang w:val="en-US"/>
        </w:rPr>
        <w:t xml:space="preserve">, there has been </w:t>
      </w:r>
      <w:r w:rsidR="00A51DA4">
        <w:rPr>
          <w:lang w:val="en-US"/>
        </w:rPr>
        <w:t>more and more</w:t>
      </w:r>
      <w:r w:rsidR="00EC6BBB">
        <w:rPr>
          <w:lang w:val="en-US"/>
        </w:rPr>
        <w:t xml:space="preserve"> interests in the industry on support of </w:t>
      </w:r>
      <w:r w:rsidR="00DC1706">
        <w:rPr>
          <w:lang w:val="en-US"/>
        </w:rPr>
        <w:t>Augmented Reality (</w:t>
      </w:r>
      <w:r w:rsidR="00EC6BBB">
        <w:rPr>
          <w:lang w:val="en-US"/>
        </w:rPr>
        <w:t>AR</w:t>
      </w:r>
      <w:r w:rsidR="00DC1706">
        <w:rPr>
          <w:lang w:val="en-US"/>
        </w:rPr>
        <w:t>)</w:t>
      </w:r>
      <w:r w:rsidR="00EC6BBB">
        <w:rPr>
          <w:lang w:val="en-US"/>
        </w:rPr>
        <w:t xml:space="preserve"> applications, including support of AR conversational services. It is therefore desirable to provide support for AR media capabilities in 3GPP conversation services, i.e., as part of the Multimedia Telephony Service over IMS (MTSI) in TS 26.114. During Rel-1</w:t>
      </w:r>
      <w:r w:rsidR="00C2569A">
        <w:rPr>
          <w:lang w:val="en-US"/>
        </w:rPr>
        <w:t>6</w:t>
      </w:r>
      <w:r w:rsidR="00EC6BBB">
        <w:rPr>
          <w:lang w:val="en-US"/>
        </w:rPr>
        <w:t xml:space="preserve">, the </w:t>
      </w:r>
      <w:r w:rsidR="00F769FB">
        <w:rPr>
          <w:lang w:val="en-US"/>
        </w:rPr>
        <w:t xml:space="preserve">FS_5GXR study item investigated </w:t>
      </w:r>
      <w:r w:rsidR="003D5095">
        <w:rPr>
          <w:lang w:val="en-US"/>
        </w:rPr>
        <w:t xml:space="preserve">the relevance </w:t>
      </w:r>
      <w:r w:rsidR="00F769FB">
        <w:rPr>
          <w:lang w:val="en-US"/>
        </w:rPr>
        <w:t>of Augmented an</w:t>
      </w:r>
      <w:r w:rsidR="00B77A39">
        <w:rPr>
          <w:lang w:val="en-US"/>
        </w:rPr>
        <w:t>d Extended Reality in the contex</w:t>
      </w:r>
      <w:r w:rsidR="00F769FB">
        <w:rPr>
          <w:lang w:val="en-US"/>
        </w:rPr>
        <w:t xml:space="preserve">t of 3GPP, and documented </w:t>
      </w:r>
      <w:r w:rsidR="003D5095">
        <w:rPr>
          <w:lang w:val="en-US"/>
        </w:rPr>
        <w:t xml:space="preserve">several recommendations including media architecture on XR support. </w:t>
      </w:r>
    </w:p>
    <w:p w14:paraId="77631667" w14:textId="6CC0E192" w:rsidR="00EC6BBB" w:rsidRDefault="00D9714C" w:rsidP="00157FBC">
      <w:pPr>
        <w:tabs>
          <w:tab w:val="right" w:pos="9639"/>
        </w:tabs>
        <w:ind w:right="43"/>
        <w:rPr>
          <w:lang w:val="en-US"/>
        </w:rPr>
      </w:pPr>
      <w:bookmarkStart w:id="1" w:name="OLE_LINK4"/>
      <w:r>
        <w:rPr>
          <w:lang w:val="en-US"/>
        </w:rPr>
        <w:t xml:space="preserve">As </w:t>
      </w:r>
      <w:r w:rsidR="00511F59">
        <w:rPr>
          <w:lang w:val="en-US"/>
        </w:rPr>
        <w:t>discussed</w:t>
      </w:r>
      <w:r>
        <w:rPr>
          <w:lang w:val="en-US"/>
        </w:rPr>
        <w:t xml:space="preserve"> in TR </w:t>
      </w:r>
      <w:bookmarkStart w:id="2" w:name="OLE_LINK3"/>
      <w:r>
        <w:rPr>
          <w:lang w:val="en-US"/>
        </w:rPr>
        <w:t>26.928</w:t>
      </w:r>
      <w:bookmarkEnd w:id="2"/>
      <w:r w:rsidR="00456AC1">
        <w:rPr>
          <w:lang w:val="en-US"/>
        </w:rPr>
        <w:t>,</w:t>
      </w:r>
      <w:r w:rsidR="00511F59">
        <w:rPr>
          <w:lang w:val="en-US"/>
        </w:rPr>
        <w:t xml:space="preserve"> AR conversational services are an extension on the current MTSI work, using the IMS for session signaling.</w:t>
      </w:r>
      <w:bookmarkEnd w:id="1"/>
      <w:r w:rsidR="00511F59">
        <w:rPr>
          <w:lang w:val="en-US"/>
        </w:rPr>
        <w:t xml:space="preserve"> </w:t>
      </w:r>
      <w:bookmarkStart w:id="3" w:name="OLE_LINK5"/>
      <w:r w:rsidR="00511F59">
        <w:rPr>
          <w:lang w:val="en-US"/>
        </w:rPr>
        <w:t>To support AR conversational services, extensions are needed in the signaling to enable AR specific attributes, and the media and metadata need to support the right codec, profiles and metadata.</w:t>
      </w:r>
      <w:bookmarkEnd w:id="3"/>
      <w:r w:rsidR="00A309EA">
        <w:rPr>
          <w:lang w:val="en-US"/>
        </w:rPr>
        <w:t xml:space="preserve"> </w:t>
      </w:r>
      <w:r w:rsidR="00E5246B">
        <w:rPr>
          <w:lang w:val="en-US"/>
        </w:rPr>
        <w:t>It suggests that media processing might be move to the network, g</w:t>
      </w:r>
      <w:r w:rsidR="00A309EA">
        <w:rPr>
          <w:lang w:val="en-US"/>
        </w:rPr>
        <w:t>iven mobile clients</w:t>
      </w:r>
      <w:r w:rsidR="003E48A1">
        <w:rPr>
          <w:lang w:val="en-US"/>
        </w:rPr>
        <w:t>’</w:t>
      </w:r>
      <w:r w:rsidR="00A309EA">
        <w:rPr>
          <w:lang w:val="en-US"/>
        </w:rPr>
        <w:t xml:space="preserve"> limited processing capabilities, battery capacity and potentially problems with heat dissi</w:t>
      </w:r>
      <w:r w:rsidR="0031256F">
        <w:rPr>
          <w:lang w:val="en-US"/>
        </w:rPr>
        <w:t>pation</w:t>
      </w:r>
      <w:r w:rsidR="00A309EA">
        <w:rPr>
          <w:lang w:val="en-US"/>
        </w:rPr>
        <w:t>.</w:t>
      </w:r>
    </w:p>
    <w:p w14:paraId="2F5F6C0C" w14:textId="65BEA6C4" w:rsidR="00157FBC" w:rsidRPr="00910482" w:rsidRDefault="002D1C29" w:rsidP="00157FBC">
      <w:pPr>
        <w:tabs>
          <w:tab w:val="right" w:pos="9639"/>
        </w:tabs>
        <w:ind w:right="43"/>
        <w:rPr>
          <w:lang w:val="en-US"/>
        </w:rPr>
      </w:pPr>
      <w:r>
        <w:rPr>
          <w:lang w:val="en-US"/>
        </w:rPr>
        <w:t xml:space="preserve">This </w:t>
      </w:r>
      <w:r w:rsidR="00B303AE">
        <w:rPr>
          <w:lang w:val="en-US"/>
        </w:rPr>
        <w:t>study</w:t>
      </w:r>
      <w:r>
        <w:rPr>
          <w:lang w:val="en-US"/>
        </w:rPr>
        <w:t xml:space="preserve"> item </w:t>
      </w:r>
      <w:r w:rsidR="00B303AE">
        <w:rPr>
          <w:lang w:val="en-US"/>
        </w:rPr>
        <w:t>will investigate these extensions rel</w:t>
      </w:r>
      <w:r w:rsidR="003B3F4F">
        <w:rPr>
          <w:lang w:val="en-US"/>
        </w:rPr>
        <w:t>a</w:t>
      </w:r>
      <w:r w:rsidR="00B303AE">
        <w:rPr>
          <w:lang w:val="en-US"/>
        </w:rPr>
        <w:t>ted to on session signaling and media processing based on IMS in order address the needs of the</w:t>
      </w:r>
      <w:r w:rsidR="00F3442E">
        <w:rPr>
          <w:lang w:val="en-US"/>
        </w:rPr>
        <w:t xml:space="preserve"> AR conversational </w:t>
      </w:r>
      <w:r w:rsidR="00B303AE">
        <w:rPr>
          <w:lang w:val="en-US"/>
        </w:rPr>
        <w:t xml:space="preserve">scenarios discussed in TR 26.928, especially the </w:t>
      </w:r>
      <w:r w:rsidR="004A0998">
        <w:rPr>
          <w:lang w:val="en-US"/>
        </w:rPr>
        <w:t>potential consideration</w:t>
      </w:r>
      <w:r w:rsidR="00F846CE">
        <w:rPr>
          <w:lang w:val="en-US"/>
        </w:rPr>
        <w:t>s</w:t>
      </w:r>
      <w:r w:rsidR="004A0998">
        <w:rPr>
          <w:lang w:val="en-US"/>
        </w:rPr>
        <w:t xml:space="preserve"> in clause 6.2.8 of TR 26.928.</w:t>
      </w:r>
      <w:r w:rsidR="00F24A9E">
        <w:rPr>
          <w:lang w:val="en-US"/>
        </w:rPr>
        <w:t xml:space="preserve"> </w:t>
      </w:r>
    </w:p>
    <w:p w14:paraId="7AC0E14C" w14:textId="77777777" w:rsidR="008A76FD" w:rsidRDefault="008A76FD" w:rsidP="00D157C2">
      <w:pPr>
        <w:pStyle w:val="2"/>
        <w:ind w:left="1138" w:hanging="1138"/>
      </w:pPr>
      <w:r>
        <w:t>4</w:t>
      </w:r>
      <w:r>
        <w:tab/>
        <w:t>Objective</w:t>
      </w:r>
    </w:p>
    <w:p w14:paraId="22B51E8F" w14:textId="5E10A9CF" w:rsidR="00AA5EB8" w:rsidRDefault="00790A8E" w:rsidP="00790A8E">
      <w:pPr>
        <w:tabs>
          <w:tab w:val="right" w:pos="9639"/>
        </w:tabs>
        <w:ind w:right="43"/>
      </w:pPr>
      <w:r>
        <w:t xml:space="preserve">The objective of this </w:t>
      </w:r>
      <w:r w:rsidR="00AA5EB8">
        <w:t>Study</w:t>
      </w:r>
      <w:r>
        <w:t xml:space="preserve"> Item is to </w:t>
      </w:r>
      <w:r w:rsidR="00AA5EB8">
        <w:t>investigate the following issues:</w:t>
      </w:r>
    </w:p>
    <w:p w14:paraId="5BB67722" w14:textId="78CFBD0C" w:rsidR="006072EE" w:rsidRDefault="00A86E1E" w:rsidP="006072EE">
      <w:pPr>
        <w:numPr>
          <w:ilvl w:val="0"/>
          <w:numId w:val="16"/>
        </w:numPr>
        <w:tabs>
          <w:tab w:val="right" w:pos="709"/>
        </w:tabs>
        <w:ind w:right="43"/>
      </w:pPr>
      <w:r>
        <w:t>Determining the functions for AR media processing, according the typical use cases associated with AR conversation</w:t>
      </w:r>
      <w:r w:rsidR="00C20F13">
        <w:t>al</w:t>
      </w:r>
      <w:r>
        <w:t xml:space="preserve"> services</w:t>
      </w:r>
    </w:p>
    <w:p w14:paraId="1D82D851" w14:textId="39315567" w:rsidR="00A86E1E" w:rsidRDefault="00A86E1E" w:rsidP="006072EE">
      <w:pPr>
        <w:numPr>
          <w:ilvl w:val="0"/>
          <w:numId w:val="16"/>
        </w:numPr>
        <w:tabs>
          <w:tab w:val="right" w:pos="709"/>
        </w:tabs>
        <w:ind w:right="43"/>
      </w:pPr>
      <w:r>
        <w:t>Studying how to extend to the current IMS architecture to meet the new functions</w:t>
      </w:r>
    </w:p>
    <w:p w14:paraId="782C3685" w14:textId="5DE3B1EF" w:rsidR="00A86E1E" w:rsidRPr="00A86E1E" w:rsidRDefault="00A86E1E" w:rsidP="006072EE">
      <w:pPr>
        <w:numPr>
          <w:ilvl w:val="0"/>
          <w:numId w:val="16"/>
        </w:numPr>
        <w:tabs>
          <w:tab w:val="right" w:pos="709"/>
        </w:tabs>
        <w:ind w:right="43"/>
      </w:pPr>
      <w:r>
        <w:rPr>
          <w:rFonts w:eastAsiaTheme="minorEastAsia" w:hint="eastAsia"/>
          <w:lang w:eastAsia="zh-CN"/>
        </w:rPr>
        <w:t>C</w:t>
      </w:r>
      <w:r>
        <w:rPr>
          <w:rFonts w:eastAsiaTheme="minorEastAsia"/>
          <w:lang w:eastAsia="zh-CN"/>
        </w:rPr>
        <w:t xml:space="preserve">ollecting the data for AR </w:t>
      </w:r>
      <w:r w:rsidR="00740B1B">
        <w:t xml:space="preserve">conversational </w:t>
      </w:r>
      <w:r>
        <w:rPr>
          <w:rFonts w:eastAsiaTheme="minorEastAsia"/>
          <w:lang w:eastAsia="zh-CN"/>
        </w:rPr>
        <w:t>services and identifying their transmission needs</w:t>
      </w:r>
    </w:p>
    <w:p w14:paraId="7A0101EB" w14:textId="5E4055CA" w:rsidR="00A86E1E" w:rsidRPr="00A86E1E" w:rsidRDefault="00A86E1E" w:rsidP="006072EE">
      <w:pPr>
        <w:numPr>
          <w:ilvl w:val="0"/>
          <w:numId w:val="16"/>
        </w:numPr>
        <w:tabs>
          <w:tab w:val="right" w:pos="709"/>
        </w:tabs>
        <w:ind w:right="43"/>
      </w:pPr>
      <w:r>
        <w:rPr>
          <w:rFonts w:eastAsiaTheme="minorEastAsia"/>
          <w:lang w:eastAsia="zh-CN"/>
        </w:rPr>
        <w:t>Recommending the new extensions based on SDP/HTTP/RTP to transfer AR data</w:t>
      </w:r>
    </w:p>
    <w:p w14:paraId="65280610" w14:textId="3B0E5017" w:rsidR="00A86E1E" w:rsidRPr="00A86E1E" w:rsidRDefault="00A86E1E" w:rsidP="006072EE">
      <w:pPr>
        <w:numPr>
          <w:ilvl w:val="0"/>
          <w:numId w:val="16"/>
        </w:numPr>
        <w:tabs>
          <w:tab w:val="right" w:pos="709"/>
        </w:tabs>
        <w:ind w:right="43"/>
      </w:pPr>
      <w:r>
        <w:rPr>
          <w:rFonts w:eastAsiaTheme="minorEastAsia"/>
          <w:lang w:eastAsia="zh-CN"/>
        </w:rPr>
        <w:t>Validating the architecture extensions against the identified use cases</w:t>
      </w:r>
    </w:p>
    <w:p w14:paraId="2F23444B" w14:textId="0C1C490E" w:rsidR="00A86E1E" w:rsidRPr="00A86E1E" w:rsidRDefault="00A86E1E" w:rsidP="006072EE">
      <w:pPr>
        <w:numPr>
          <w:ilvl w:val="0"/>
          <w:numId w:val="16"/>
        </w:numPr>
        <w:tabs>
          <w:tab w:val="right" w:pos="709"/>
        </w:tabs>
        <w:ind w:right="43"/>
      </w:pPr>
      <w:r>
        <w:rPr>
          <w:rFonts w:eastAsiaTheme="minorEastAsia"/>
          <w:lang w:eastAsia="zh-CN"/>
        </w:rPr>
        <w:t xml:space="preserve">Providing signalling mechanisms based on the architecture extensions </w:t>
      </w:r>
    </w:p>
    <w:p w14:paraId="5C9C6DC6" w14:textId="68F19420" w:rsidR="00A86E1E" w:rsidRDefault="00A86E1E" w:rsidP="006072EE">
      <w:pPr>
        <w:numPr>
          <w:ilvl w:val="0"/>
          <w:numId w:val="16"/>
        </w:numPr>
        <w:tabs>
          <w:tab w:val="right" w:pos="709"/>
        </w:tabs>
        <w:ind w:right="43"/>
      </w:pPr>
      <w:r>
        <w:t>Drawing conclusions on the potential solutions in 3GPP.</w:t>
      </w:r>
    </w:p>
    <w:p w14:paraId="02C0A91C" w14:textId="77777777" w:rsidR="008B542C" w:rsidRDefault="008B542C" w:rsidP="00683EA0">
      <w:pPr>
        <w:tabs>
          <w:tab w:val="right" w:pos="9639"/>
        </w:tabs>
        <w:ind w:right="43"/>
      </w:pPr>
    </w:p>
    <w:p w14:paraId="34243D9C" w14:textId="77777777" w:rsidR="008A76FD" w:rsidRDefault="00174617" w:rsidP="00D157C2">
      <w:pPr>
        <w:pStyle w:val="2"/>
        <w:ind w:left="1138" w:hanging="1138"/>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563D9" w14:paraId="0D6DD53E" w14:textId="77777777" w:rsidTr="009B493F">
        <w:tc>
          <w:tcPr>
            <w:tcW w:w="9413" w:type="dxa"/>
            <w:gridSpan w:val="6"/>
            <w:shd w:val="clear" w:color="auto" w:fill="D9D9D9"/>
            <w:tcMar>
              <w:left w:w="57" w:type="dxa"/>
              <w:right w:w="57" w:type="dxa"/>
            </w:tcMar>
            <w:vAlign w:val="center"/>
          </w:tcPr>
          <w:p w14:paraId="6D5C6A7B" w14:textId="77777777" w:rsidR="00B2743D" w:rsidRPr="005563D9" w:rsidRDefault="00B2743D" w:rsidP="009B493F">
            <w:pPr>
              <w:pStyle w:val="TAL"/>
              <w:ind w:right="-99"/>
              <w:jc w:val="center"/>
              <w:rPr>
                <w:b/>
                <w:sz w:val="16"/>
                <w:szCs w:val="16"/>
              </w:rPr>
            </w:pPr>
            <w:r w:rsidRPr="005563D9">
              <w:rPr>
                <w:b/>
                <w:sz w:val="16"/>
                <w:szCs w:val="16"/>
              </w:rPr>
              <w:t xml:space="preserve">New specifications </w:t>
            </w:r>
            <w:r w:rsidRPr="005563D9">
              <w:rPr>
                <w:i/>
                <w:sz w:val="16"/>
                <w:szCs w:val="16"/>
              </w:rPr>
              <w:t>{One line per specification. Create/delete lines as needed}</w:t>
            </w:r>
          </w:p>
        </w:tc>
      </w:tr>
      <w:tr w:rsidR="00FF3F0C" w:rsidRPr="005563D9" w14:paraId="725C3CB5" w14:textId="77777777" w:rsidTr="00072A56">
        <w:tc>
          <w:tcPr>
            <w:tcW w:w="1617" w:type="dxa"/>
            <w:shd w:val="clear" w:color="auto" w:fill="D9D9D9"/>
            <w:tcMar>
              <w:left w:w="57" w:type="dxa"/>
              <w:right w:w="57" w:type="dxa"/>
            </w:tcMar>
            <w:vAlign w:val="center"/>
          </w:tcPr>
          <w:p w14:paraId="499A5602" w14:textId="77777777" w:rsidR="00FF3F0C" w:rsidRPr="005563D9" w:rsidRDefault="00FF3F0C" w:rsidP="00A35110">
            <w:pPr>
              <w:spacing w:after="0"/>
              <w:ind w:right="-99"/>
              <w:rPr>
                <w:sz w:val="16"/>
                <w:szCs w:val="16"/>
              </w:rPr>
            </w:pPr>
            <w:r w:rsidRPr="005563D9">
              <w:rPr>
                <w:sz w:val="16"/>
                <w:szCs w:val="16"/>
              </w:rPr>
              <w:t xml:space="preserve">Type </w:t>
            </w:r>
          </w:p>
        </w:tc>
        <w:tc>
          <w:tcPr>
            <w:tcW w:w="1134" w:type="dxa"/>
            <w:shd w:val="clear" w:color="auto" w:fill="D9D9D9"/>
            <w:tcMar>
              <w:left w:w="57" w:type="dxa"/>
              <w:right w:w="57" w:type="dxa"/>
            </w:tcMar>
            <w:vAlign w:val="center"/>
          </w:tcPr>
          <w:p w14:paraId="40E26431" w14:textId="77777777" w:rsidR="00FF3F0C" w:rsidRPr="005563D9" w:rsidRDefault="00AF0C13" w:rsidP="009B493F">
            <w:pPr>
              <w:spacing w:after="0"/>
              <w:ind w:right="-99"/>
            </w:pPr>
            <w:r w:rsidRPr="005563D9">
              <w:rPr>
                <w:sz w:val="16"/>
                <w:szCs w:val="16"/>
              </w:rPr>
              <w:t>S</w:t>
            </w:r>
            <w:r w:rsidR="00FF3F0C" w:rsidRPr="005563D9">
              <w:rPr>
                <w:sz w:val="16"/>
                <w:szCs w:val="16"/>
              </w:rPr>
              <w:t>eries</w:t>
            </w:r>
          </w:p>
        </w:tc>
        <w:tc>
          <w:tcPr>
            <w:tcW w:w="2409" w:type="dxa"/>
            <w:shd w:val="clear" w:color="auto" w:fill="D9D9D9"/>
            <w:tcMar>
              <w:left w:w="57" w:type="dxa"/>
              <w:right w:w="57" w:type="dxa"/>
            </w:tcMar>
            <w:vAlign w:val="center"/>
          </w:tcPr>
          <w:p w14:paraId="482A80FE" w14:textId="77777777" w:rsidR="00FF3F0C" w:rsidRPr="005563D9" w:rsidRDefault="00FF3F0C" w:rsidP="009B493F">
            <w:pPr>
              <w:spacing w:after="0"/>
              <w:ind w:right="-99"/>
              <w:rPr>
                <w:rFonts w:ascii="Arial" w:hAnsi="Arial"/>
                <w:sz w:val="16"/>
                <w:szCs w:val="16"/>
              </w:rPr>
            </w:pPr>
            <w:r w:rsidRPr="005563D9">
              <w:rPr>
                <w:rFonts w:ascii="Arial" w:hAnsi="Arial"/>
                <w:sz w:val="16"/>
                <w:szCs w:val="16"/>
              </w:rPr>
              <w:t>Title</w:t>
            </w:r>
          </w:p>
        </w:tc>
        <w:tc>
          <w:tcPr>
            <w:tcW w:w="993" w:type="dxa"/>
            <w:shd w:val="clear" w:color="auto" w:fill="D9D9D9"/>
            <w:tcMar>
              <w:left w:w="57" w:type="dxa"/>
              <w:right w:w="57" w:type="dxa"/>
            </w:tcMar>
            <w:vAlign w:val="center"/>
          </w:tcPr>
          <w:p w14:paraId="21A37E45" w14:textId="77777777" w:rsidR="00FF3F0C" w:rsidRPr="005563D9" w:rsidRDefault="00FF3F0C" w:rsidP="009B493F">
            <w:pPr>
              <w:spacing w:after="0"/>
              <w:ind w:right="-99"/>
              <w:rPr>
                <w:rFonts w:ascii="Arial" w:hAnsi="Arial"/>
                <w:sz w:val="16"/>
                <w:szCs w:val="16"/>
              </w:rPr>
            </w:pPr>
            <w:r w:rsidRPr="005563D9">
              <w:rPr>
                <w:rFonts w:ascii="Arial" w:hAnsi="Arial"/>
                <w:sz w:val="16"/>
                <w:szCs w:val="16"/>
              </w:rPr>
              <w:t xml:space="preserve">For info </w:t>
            </w:r>
            <w:r w:rsidRPr="005563D9">
              <w:rPr>
                <w:rFonts w:ascii="Arial" w:hAnsi="Arial"/>
                <w:sz w:val="16"/>
                <w:szCs w:val="16"/>
              </w:rPr>
              <w:br/>
              <w:t xml:space="preserve">at TSG# </w:t>
            </w:r>
          </w:p>
        </w:tc>
        <w:tc>
          <w:tcPr>
            <w:tcW w:w="1074" w:type="dxa"/>
            <w:shd w:val="clear" w:color="auto" w:fill="D9D9D9"/>
            <w:tcMar>
              <w:left w:w="57" w:type="dxa"/>
              <w:right w:w="57" w:type="dxa"/>
            </w:tcMar>
            <w:vAlign w:val="center"/>
          </w:tcPr>
          <w:p w14:paraId="182FE96C" w14:textId="77777777" w:rsidR="00FF3F0C" w:rsidRPr="005563D9" w:rsidRDefault="00FF3F0C" w:rsidP="009B493F">
            <w:pPr>
              <w:spacing w:after="0"/>
              <w:ind w:right="-99"/>
              <w:rPr>
                <w:rFonts w:ascii="Arial" w:hAnsi="Arial"/>
                <w:sz w:val="16"/>
                <w:szCs w:val="16"/>
              </w:rPr>
            </w:pPr>
            <w:r w:rsidRPr="005563D9">
              <w:rPr>
                <w:rFonts w:ascii="Arial" w:hAnsi="Arial"/>
                <w:sz w:val="16"/>
                <w:szCs w:val="16"/>
              </w:rPr>
              <w:t>For approval at TSG#</w:t>
            </w:r>
          </w:p>
        </w:tc>
        <w:tc>
          <w:tcPr>
            <w:tcW w:w="2186" w:type="dxa"/>
            <w:shd w:val="clear" w:color="auto" w:fill="D9D9D9"/>
            <w:tcMar>
              <w:left w:w="57" w:type="dxa"/>
              <w:right w:w="57" w:type="dxa"/>
            </w:tcMar>
            <w:vAlign w:val="center"/>
          </w:tcPr>
          <w:p w14:paraId="011A8B3C" w14:textId="77777777" w:rsidR="00FF3F0C" w:rsidRPr="005563D9" w:rsidRDefault="00FF3F0C" w:rsidP="009B493F">
            <w:pPr>
              <w:spacing w:after="0"/>
              <w:ind w:right="-99"/>
              <w:rPr>
                <w:rFonts w:ascii="Arial" w:hAnsi="Arial"/>
                <w:sz w:val="16"/>
                <w:szCs w:val="16"/>
              </w:rPr>
            </w:pPr>
            <w:r w:rsidRPr="005563D9">
              <w:rPr>
                <w:rFonts w:ascii="Arial" w:hAnsi="Arial"/>
                <w:sz w:val="16"/>
                <w:szCs w:val="16"/>
              </w:rPr>
              <w:t>Remarks</w:t>
            </w:r>
          </w:p>
        </w:tc>
      </w:tr>
      <w:tr w:rsidR="00FF3F0C" w:rsidRPr="005563D9" w14:paraId="4119DDCB" w14:textId="77777777" w:rsidTr="00B33167">
        <w:trPr>
          <w:trHeight w:val="305"/>
        </w:trPr>
        <w:tc>
          <w:tcPr>
            <w:tcW w:w="1617" w:type="dxa"/>
          </w:tcPr>
          <w:p w14:paraId="5791E9A2" w14:textId="3F9AC8A2" w:rsidR="00FF3F0C" w:rsidRPr="00016D7C" w:rsidRDefault="001D1588" w:rsidP="008B519F">
            <w:pPr>
              <w:spacing w:after="0"/>
              <w:rPr>
                <w:rFonts w:eastAsiaTheme="minorEastAsia"/>
                <w:i/>
                <w:lang w:eastAsia="zh-CN"/>
              </w:rPr>
            </w:pPr>
            <w:r>
              <w:rPr>
                <w:rFonts w:eastAsiaTheme="minorEastAsia" w:hint="eastAsia"/>
                <w:i/>
                <w:lang w:eastAsia="zh-CN"/>
              </w:rPr>
              <w:t>T</w:t>
            </w:r>
            <w:r>
              <w:rPr>
                <w:rFonts w:eastAsiaTheme="minorEastAsia"/>
                <w:i/>
                <w:lang w:eastAsia="zh-CN"/>
              </w:rPr>
              <w:t>R</w:t>
            </w:r>
          </w:p>
        </w:tc>
        <w:tc>
          <w:tcPr>
            <w:tcW w:w="1134" w:type="dxa"/>
          </w:tcPr>
          <w:p w14:paraId="13BCD73A" w14:textId="6272A762" w:rsidR="00FF3F0C" w:rsidRPr="00016D7C" w:rsidRDefault="001D1588" w:rsidP="009B493F">
            <w:pPr>
              <w:spacing w:after="0"/>
              <w:rPr>
                <w:rFonts w:eastAsiaTheme="minorEastAsia"/>
                <w:i/>
                <w:lang w:eastAsia="zh-CN"/>
              </w:rPr>
            </w:pPr>
            <w:r>
              <w:rPr>
                <w:rFonts w:eastAsiaTheme="minorEastAsia" w:hint="eastAsia"/>
                <w:i/>
                <w:lang w:eastAsia="zh-CN"/>
              </w:rPr>
              <w:t>T</w:t>
            </w:r>
            <w:r>
              <w:rPr>
                <w:rFonts w:eastAsiaTheme="minorEastAsia"/>
                <w:i/>
                <w:lang w:eastAsia="zh-CN"/>
              </w:rPr>
              <w:t>R 26.9</w:t>
            </w:r>
            <w:r w:rsidR="00016D7C">
              <w:rPr>
                <w:rFonts w:eastAsiaTheme="minorEastAsia"/>
                <w:i/>
                <w:lang w:eastAsia="zh-CN"/>
              </w:rPr>
              <w:t>xx</w:t>
            </w:r>
          </w:p>
        </w:tc>
        <w:tc>
          <w:tcPr>
            <w:tcW w:w="2409" w:type="dxa"/>
          </w:tcPr>
          <w:p w14:paraId="4E998AB6" w14:textId="4A5FC761" w:rsidR="00FF3F0C" w:rsidRPr="00016D7C" w:rsidRDefault="00CC1B43" w:rsidP="00794FCF">
            <w:pPr>
              <w:spacing w:after="0"/>
              <w:rPr>
                <w:rFonts w:eastAsiaTheme="minorEastAsia"/>
                <w:i/>
                <w:lang w:eastAsia="zh-CN"/>
              </w:rPr>
            </w:pPr>
            <w:r>
              <w:rPr>
                <w:rFonts w:eastAsiaTheme="minorEastAsia" w:hint="eastAsia"/>
                <w:i/>
                <w:lang w:eastAsia="zh-CN"/>
              </w:rPr>
              <w:t>A</w:t>
            </w:r>
            <w:r>
              <w:rPr>
                <w:rFonts w:eastAsiaTheme="minorEastAsia"/>
                <w:i/>
                <w:lang w:eastAsia="zh-CN"/>
              </w:rPr>
              <w:t>R Conversational Service based on IMS</w:t>
            </w:r>
          </w:p>
        </w:tc>
        <w:tc>
          <w:tcPr>
            <w:tcW w:w="993" w:type="dxa"/>
          </w:tcPr>
          <w:p w14:paraId="736B3C42" w14:textId="3FAD804A" w:rsidR="00FF3F0C" w:rsidRPr="00016D7C" w:rsidRDefault="00CC1B43" w:rsidP="00794FCF">
            <w:pPr>
              <w:spacing w:after="0"/>
              <w:rPr>
                <w:rFonts w:eastAsiaTheme="minorEastAsia"/>
                <w:i/>
                <w:lang w:eastAsia="zh-CN"/>
              </w:rPr>
            </w:pPr>
            <w:r>
              <w:rPr>
                <w:rFonts w:eastAsiaTheme="minorEastAsia"/>
                <w:i/>
                <w:lang w:eastAsia="zh-CN"/>
              </w:rPr>
              <w:t>SA#88(Jun 2020)</w:t>
            </w:r>
          </w:p>
        </w:tc>
        <w:tc>
          <w:tcPr>
            <w:tcW w:w="1074" w:type="dxa"/>
          </w:tcPr>
          <w:p w14:paraId="73F3AF80" w14:textId="45747967" w:rsidR="00FF3F0C" w:rsidRPr="00016D7C" w:rsidRDefault="00CC1B43">
            <w:pPr>
              <w:spacing w:after="0"/>
              <w:rPr>
                <w:rFonts w:eastAsiaTheme="minorEastAsia"/>
                <w:i/>
                <w:lang w:eastAsia="zh-CN"/>
              </w:rPr>
            </w:pPr>
            <w:r>
              <w:rPr>
                <w:rFonts w:eastAsiaTheme="minorEastAsia" w:hint="eastAsia"/>
                <w:i/>
                <w:lang w:eastAsia="zh-CN"/>
              </w:rPr>
              <w:t>S</w:t>
            </w:r>
            <w:r>
              <w:rPr>
                <w:rFonts w:eastAsiaTheme="minorEastAsia"/>
                <w:i/>
                <w:lang w:eastAsia="zh-CN"/>
              </w:rPr>
              <w:t>A#</w:t>
            </w:r>
            <w:r w:rsidR="00EC3CB9">
              <w:rPr>
                <w:rFonts w:eastAsiaTheme="minorEastAsia"/>
                <w:i/>
                <w:lang w:eastAsia="zh-CN"/>
              </w:rPr>
              <w:t>89</w:t>
            </w:r>
            <w:r>
              <w:rPr>
                <w:rFonts w:eastAsiaTheme="minorEastAsia"/>
                <w:i/>
                <w:lang w:eastAsia="zh-CN"/>
              </w:rPr>
              <w:t>(</w:t>
            </w:r>
            <w:r w:rsidR="00EC3CB9">
              <w:rPr>
                <w:rFonts w:eastAsiaTheme="minorEastAsia"/>
                <w:i/>
                <w:lang w:eastAsia="zh-CN"/>
              </w:rPr>
              <w:t>Sep</w:t>
            </w:r>
            <w:r>
              <w:rPr>
                <w:rFonts w:eastAsiaTheme="minorEastAsia"/>
                <w:i/>
                <w:lang w:eastAsia="zh-CN"/>
              </w:rPr>
              <w:t xml:space="preserve"> 202</w:t>
            </w:r>
            <w:r w:rsidR="00EC3CB9">
              <w:rPr>
                <w:rFonts w:eastAsiaTheme="minorEastAsia"/>
                <w:i/>
                <w:lang w:eastAsia="zh-CN"/>
              </w:rPr>
              <w:t>0</w:t>
            </w:r>
            <w:r>
              <w:rPr>
                <w:rFonts w:eastAsiaTheme="minorEastAsia"/>
                <w:i/>
                <w:lang w:eastAsia="zh-CN"/>
              </w:rPr>
              <w:t>)</w:t>
            </w:r>
          </w:p>
        </w:tc>
        <w:tc>
          <w:tcPr>
            <w:tcW w:w="2186" w:type="dxa"/>
          </w:tcPr>
          <w:p w14:paraId="66A0C7B2" w14:textId="77777777" w:rsidR="00097F6C" w:rsidRPr="005563D9" w:rsidRDefault="00097F6C" w:rsidP="00202306">
            <w:pPr>
              <w:spacing w:after="0"/>
              <w:rPr>
                <w:i/>
              </w:rPr>
            </w:pPr>
          </w:p>
        </w:tc>
      </w:tr>
    </w:tbl>
    <w:p w14:paraId="185E7E5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5563D9" w14:paraId="1D917C60"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7C211E39" w14:textId="77777777" w:rsidR="004C634D" w:rsidRPr="005563D9" w:rsidRDefault="004C634D" w:rsidP="00CD3153">
            <w:pPr>
              <w:pStyle w:val="TAL"/>
              <w:ind w:right="-99"/>
              <w:jc w:val="center"/>
              <w:rPr>
                <w:sz w:val="16"/>
                <w:szCs w:val="16"/>
              </w:rPr>
            </w:pPr>
            <w:r w:rsidRPr="005563D9">
              <w:rPr>
                <w:b/>
                <w:sz w:val="16"/>
                <w:szCs w:val="16"/>
              </w:rPr>
              <w:t xml:space="preserve">Impacted existing TS/TR </w:t>
            </w:r>
            <w:r w:rsidR="00CD3153" w:rsidRPr="005563D9">
              <w:rPr>
                <w:i/>
                <w:sz w:val="16"/>
                <w:szCs w:val="16"/>
              </w:rPr>
              <w:t>{One line per specification. Create/delete lines as needed}</w:t>
            </w:r>
          </w:p>
        </w:tc>
      </w:tr>
      <w:tr w:rsidR="004C634D" w:rsidRPr="005563D9" w14:paraId="2845B31F"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715D3887" w14:textId="77777777" w:rsidR="004C634D" w:rsidRPr="005563D9" w:rsidRDefault="004C634D" w:rsidP="00C3799C">
            <w:pPr>
              <w:pStyle w:val="TAL"/>
              <w:ind w:right="-99"/>
              <w:rPr>
                <w:sz w:val="16"/>
                <w:szCs w:val="16"/>
              </w:rPr>
            </w:pPr>
            <w:r w:rsidRPr="005563D9">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04E8217" w14:textId="77777777" w:rsidR="004C634D" w:rsidRPr="005563D9" w:rsidRDefault="004C634D" w:rsidP="00251D80">
            <w:pPr>
              <w:spacing w:after="0"/>
              <w:ind w:right="-99"/>
              <w:rPr>
                <w:sz w:val="16"/>
                <w:szCs w:val="16"/>
              </w:rPr>
            </w:pPr>
            <w:r w:rsidRPr="005563D9">
              <w:rPr>
                <w:sz w:val="16"/>
                <w:szCs w:val="16"/>
              </w:rPr>
              <w:t>D</w:t>
            </w:r>
            <w:r w:rsidRPr="005563D9">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7EE16752" w14:textId="77777777" w:rsidR="004C634D" w:rsidRPr="005563D9" w:rsidRDefault="004C634D" w:rsidP="00C3799C">
            <w:pPr>
              <w:pStyle w:val="TAL"/>
              <w:ind w:right="-99"/>
              <w:rPr>
                <w:sz w:val="16"/>
                <w:szCs w:val="16"/>
              </w:rPr>
            </w:pPr>
            <w:r w:rsidRPr="005563D9">
              <w:rPr>
                <w:sz w:val="16"/>
                <w:szCs w:val="16"/>
              </w:rPr>
              <w:t>Target completion plenary#</w:t>
            </w:r>
          </w:p>
        </w:tc>
      </w:tr>
      <w:tr w:rsidR="00484570" w:rsidRPr="005563D9" w14:paraId="5CB2DC3F"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14F56955" w14:textId="32315EB8" w:rsidR="00484570" w:rsidRPr="005563D9" w:rsidRDefault="00484570" w:rsidP="00740B1B">
            <w:pPr>
              <w:spacing w:after="0"/>
              <w:rPr>
                <w:i/>
              </w:rPr>
            </w:pPr>
          </w:p>
        </w:tc>
        <w:tc>
          <w:tcPr>
            <w:tcW w:w="5670" w:type="dxa"/>
            <w:tcBorders>
              <w:top w:val="single" w:sz="4" w:space="0" w:color="auto"/>
              <w:left w:val="single" w:sz="4" w:space="0" w:color="auto"/>
              <w:bottom w:val="single" w:sz="4" w:space="0" w:color="auto"/>
              <w:right w:val="single" w:sz="4" w:space="0" w:color="auto"/>
            </w:tcBorders>
          </w:tcPr>
          <w:p w14:paraId="25D696C8" w14:textId="0B4960E1" w:rsidR="00484570" w:rsidRPr="006C7A20" w:rsidRDefault="00484570" w:rsidP="00E77704">
            <w:pPr>
              <w:pStyle w:val="TAL"/>
              <w:rPr>
                <w:sz w:val="16"/>
                <w:szCs w:val="16"/>
              </w:rPr>
            </w:pPr>
          </w:p>
        </w:tc>
        <w:tc>
          <w:tcPr>
            <w:tcW w:w="2094" w:type="dxa"/>
            <w:tcBorders>
              <w:top w:val="single" w:sz="4" w:space="0" w:color="auto"/>
              <w:left w:val="single" w:sz="4" w:space="0" w:color="auto"/>
              <w:bottom w:val="single" w:sz="4" w:space="0" w:color="auto"/>
              <w:right w:val="single" w:sz="4" w:space="0" w:color="auto"/>
            </w:tcBorders>
          </w:tcPr>
          <w:p w14:paraId="34633346" w14:textId="730D40FC" w:rsidR="00484570" w:rsidRPr="00D94978" w:rsidRDefault="00484570" w:rsidP="005A3519">
            <w:pPr>
              <w:pStyle w:val="TAL"/>
              <w:rPr>
                <w:sz w:val="16"/>
                <w:szCs w:val="16"/>
              </w:rPr>
            </w:pPr>
          </w:p>
        </w:tc>
      </w:tr>
    </w:tbl>
    <w:p w14:paraId="7F4B5868" w14:textId="77777777" w:rsidR="008814A2" w:rsidRDefault="008814A2" w:rsidP="00FC3F65">
      <w:pPr>
        <w:pStyle w:val="NO"/>
      </w:pPr>
    </w:p>
    <w:p w14:paraId="088B88E4" w14:textId="77777777" w:rsidR="008A76FD" w:rsidRDefault="00174617" w:rsidP="00D157C2">
      <w:pPr>
        <w:pStyle w:val="2"/>
        <w:spacing w:before="0" w:after="0"/>
        <w:ind w:left="1138" w:hanging="1138"/>
      </w:pPr>
      <w:r>
        <w:t>6</w:t>
      </w:r>
      <w:r w:rsidR="008A76FD">
        <w:tab/>
        <w:t xml:space="preserve">Work item </w:t>
      </w:r>
      <w:r>
        <w:t>R</w:t>
      </w:r>
      <w:r w:rsidR="008A76FD">
        <w:t>apporteur</w:t>
      </w:r>
      <w:r w:rsidR="005D44BE">
        <w:t>(</w:t>
      </w:r>
      <w:r w:rsidR="008A76FD">
        <w:t>s</w:t>
      </w:r>
      <w:r w:rsidR="005D44BE">
        <w:t>)</w:t>
      </w:r>
    </w:p>
    <w:p w14:paraId="6C0F5716" w14:textId="77777777" w:rsidR="00433D7F" w:rsidRDefault="00433D7F" w:rsidP="00433D7F">
      <w:pPr>
        <w:spacing w:after="0"/>
        <w:ind w:right="-99"/>
      </w:pPr>
    </w:p>
    <w:p w14:paraId="238CD30A" w14:textId="77777777" w:rsidR="0018138C" w:rsidRDefault="0018138C" w:rsidP="0018138C">
      <w:pPr>
        <w:spacing w:after="0"/>
        <w:rPr>
          <w:lang w:val="en-US"/>
        </w:rPr>
      </w:pPr>
      <w:r>
        <w:rPr>
          <w:lang w:val="en-US"/>
        </w:rPr>
        <w:t>Rapporteurs:</w:t>
      </w:r>
    </w:p>
    <w:p w14:paraId="6C88FDC6" w14:textId="0765ABFB" w:rsidR="0018138C" w:rsidRDefault="00B97784" w:rsidP="0018138C">
      <w:pPr>
        <w:spacing w:after="0"/>
        <w:ind w:left="360"/>
        <w:rPr>
          <w:lang w:val="en-US"/>
        </w:rPr>
      </w:pPr>
      <w:r>
        <w:rPr>
          <w:lang w:val="en-US"/>
        </w:rPr>
        <w:t>Yidan Teng</w:t>
      </w:r>
      <w:r w:rsidR="0018138C">
        <w:rPr>
          <w:lang w:val="en-US"/>
        </w:rPr>
        <w:t xml:space="preserve">, Company: Huawei Technologies Co. Ltd., email address: </w:t>
      </w:r>
      <w:r>
        <w:t>tengyidan@huawei.com</w:t>
      </w:r>
    </w:p>
    <w:p w14:paraId="5E7C7848" w14:textId="77777777" w:rsidR="00321FCC" w:rsidRPr="00433D7F" w:rsidRDefault="00321FCC" w:rsidP="0018138C">
      <w:pPr>
        <w:spacing w:after="0"/>
        <w:ind w:right="-99"/>
        <w:rPr>
          <w:i/>
        </w:rPr>
      </w:pPr>
    </w:p>
    <w:p w14:paraId="681F5CF6" w14:textId="77777777" w:rsidR="008A76FD" w:rsidRDefault="00174617" w:rsidP="00D157C2">
      <w:pPr>
        <w:pStyle w:val="2"/>
        <w:spacing w:before="0" w:after="0"/>
        <w:ind w:left="1138" w:hanging="1138"/>
      </w:pPr>
      <w:r>
        <w:lastRenderedPageBreak/>
        <w:t>7</w:t>
      </w:r>
      <w:r w:rsidR="009870A7">
        <w:tab/>
      </w:r>
      <w:r w:rsidR="008A76FD">
        <w:t>Work item leadership</w:t>
      </w:r>
    </w:p>
    <w:p w14:paraId="1A175E41" w14:textId="46C26C55" w:rsidR="00C25383" w:rsidRPr="00C25383" w:rsidRDefault="00C25383" w:rsidP="00C25383">
      <w:pPr>
        <w:overflowPunct/>
        <w:autoSpaceDE/>
        <w:adjustRightInd/>
        <w:rPr>
          <w:rFonts w:eastAsia="Batang"/>
          <w:lang w:eastAsia="ko-KR"/>
        </w:rPr>
      </w:pPr>
      <w:r w:rsidRPr="00C25383">
        <w:rPr>
          <w:rFonts w:eastAsia="Batang"/>
        </w:rPr>
        <w:t>TSG SA WG4</w:t>
      </w:r>
    </w:p>
    <w:p w14:paraId="6CECEAFA"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57FF78CC" w14:textId="77777777" w:rsidR="00174617" w:rsidRPr="00251D80" w:rsidRDefault="00174617" w:rsidP="00174617">
      <w:pPr>
        <w:rPr>
          <w:i/>
        </w:rPr>
      </w:pPr>
    </w:p>
    <w:p w14:paraId="7ECA0D3C"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557B2E" w:rsidRPr="005563D9" w14:paraId="22C45843" w14:textId="77777777" w:rsidTr="007D03D2">
        <w:trPr>
          <w:jc w:val="center"/>
        </w:trPr>
        <w:tc>
          <w:tcPr>
            <w:tcW w:w="0" w:type="auto"/>
            <w:shd w:val="clear" w:color="auto" w:fill="E0E0E0"/>
          </w:tcPr>
          <w:p w14:paraId="286AC2EA" w14:textId="77777777" w:rsidR="00557B2E" w:rsidRPr="005563D9" w:rsidRDefault="00557B2E" w:rsidP="001C5C86">
            <w:pPr>
              <w:pStyle w:val="TAH"/>
            </w:pPr>
            <w:r w:rsidRPr="005563D9">
              <w:t>Supporting IM name</w:t>
            </w:r>
          </w:p>
        </w:tc>
      </w:tr>
      <w:tr w:rsidR="005F225E" w:rsidRPr="005563D9" w14:paraId="3D2D729F" w14:textId="77777777" w:rsidTr="007D03D2">
        <w:trPr>
          <w:jc w:val="center"/>
        </w:trPr>
        <w:tc>
          <w:tcPr>
            <w:tcW w:w="0" w:type="auto"/>
            <w:shd w:val="clear" w:color="auto" w:fill="auto"/>
          </w:tcPr>
          <w:p w14:paraId="617AC03B" w14:textId="77777777" w:rsidR="005F225E" w:rsidRPr="00624061" w:rsidRDefault="005F225E" w:rsidP="00433D7F">
            <w:pPr>
              <w:pStyle w:val="TAL"/>
            </w:pPr>
            <w:r w:rsidRPr="00FE4D7E">
              <w:t>Huawei Technologies Co. Ltd.</w:t>
            </w:r>
          </w:p>
        </w:tc>
      </w:tr>
      <w:tr w:rsidR="00433D7F" w:rsidRPr="005563D9" w14:paraId="0D509CDF" w14:textId="77777777" w:rsidTr="007D03D2">
        <w:trPr>
          <w:jc w:val="center"/>
        </w:trPr>
        <w:tc>
          <w:tcPr>
            <w:tcW w:w="0" w:type="auto"/>
            <w:shd w:val="clear" w:color="auto" w:fill="auto"/>
          </w:tcPr>
          <w:p w14:paraId="139319C7" w14:textId="394098E6" w:rsidR="00433D7F" w:rsidRPr="00624061" w:rsidRDefault="00C25383" w:rsidP="00433D7F">
            <w:pPr>
              <w:pStyle w:val="TAL"/>
            </w:pPr>
            <w:r w:rsidRPr="00484570">
              <w:rPr>
                <w:lang w:eastAsia="ja-JP"/>
              </w:rPr>
              <w:t>China Mobile Com. Corporation</w:t>
            </w:r>
          </w:p>
        </w:tc>
      </w:tr>
      <w:tr w:rsidR="005F225E" w:rsidRPr="005563D9" w14:paraId="2E10177D" w14:textId="77777777" w:rsidTr="007D03D2">
        <w:trPr>
          <w:jc w:val="center"/>
        </w:trPr>
        <w:tc>
          <w:tcPr>
            <w:tcW w:w="0" w:type="auto"/>
            <w:shd w:val="clear" w:color="auto" w:fill="auto"/>
          </w:tcPr>
          <w:p w14:paraId="689EC59D" w14:textId="77777777" w:rsidR="005F225E" w:rsidRDefault="005F225E" w:rsidP="00433D7F">
            <w:pPr>
              <w:pStyle w:val="TAL"/>
              <w:rPr>
                <w:lang w:eastAsia="ja-JP"/>
              </w:rPr>
            </w:pPr>
          </w:p>
        </w:tc>
      </w:tr>
      <w:tr w:rsidR="00B60C36" w:rsidRPr="005563D9" w14:paraId="5A1F7ADC" w14:textId="77777777" w:rsidTr="00B53F49">
        <w:trPr>
          <w:jc w:val="center"/>
        </w:trPr>
        <w:tc>
          <w:tcPr>
            <w:tcW w:w="0" w:type="auto"/>
            <w:shd w:val="clear" w:color="auto" w:fill="auto"/>
          </w:tcPr>
          <w:p w14:paraId="3A61EF20" w14:textId="77777777" w:rsidR="00B60C36" w:rsidRDefault="00B60C36" w:rsidP="00B53F49">
            <w:pPr>
              <w:pStyle w:val="TAL"/>
              <w:rPr>
                <w:lang w:eastAsia="ja-JP"/>
              </w:rPr>
            </w:pPr>
          </w:p>
        </w:tc>
      </w:tr>
      <w:tr w:rsidR="00045515" w:rsidRPr="005563D9" w14:paraId="511039CF" w14:textId="77777777" w:rsidTr="007D03D2">
        <w:trPr>
          <w:jc w:val="center"/>
        </w:trPr>
        <w:tc>
          <w:tcPr>
            <w:tcW w:w="0" w:type="auto"/>
            <w:shd w:val="clear" w:color="auto" w:fill="auto"/>
          </w:tcPr>
          <w:p w14:paraId="04B93AC5" w14:textId="6B1E0E52" w:rsidR="00045515" w:rsidRDefault="00045515" w:rsidP="00DA2451">
            <w:pPr>
              <w:pStyle w:val="TAL"/>
              <w:rPr>
                <w:lang w:eastAsia="ja-JP"/>
              </w:rPr>
            </w:pPr>
          </w:p>
        </w:tc>
      </w:tr>
      <w:tr w:rsidR="00045515" w:rsidRPr="005563D9" w14:paraId="23F874A9" w14:textId="77777777" w:rsidTr="007D03D2">
        <w:trPr>
          <w:jc w:val="center"/>
        </w:trPr>
        <w:tc>
          <w:tcPr>
            <w:tcW w:w="0" w:type="auto"/>
            <w:shd w:val="clear" w:color="auto" w:fill="auto"/>
          </w:tcPr>
          <w:p w14:paraId="76869469" w14:textId="77777777" w:rsidR="00045515" w:rsidRDefault="00045515" w:rsidP="00475CCE">
            <w:pPr>
              <w:pStyle w:val="TAL"/>
              <w:rPr>
                <w:lang w:eastAsia="ja-JP"/>
              </w:rPr>
            </w:pPr>
          </w:p>
        </w:tc>
      </w:tr>
      <w:tr w:rsidR="00A0175B" w:rsidRPr="005563D9" w14:paraId="573460AE" w14:textId="77777777" w:rsidTr="007D03D2">
        <w:trPr>
          <w:jc w:val="center"/>
        </w:trPr>
        <w:tc>
          <w:tcPr>
            <w:tcW w:w="0" w:type="auto"/>
            <w:shd w:val="clear" w:color="auto" w:fill="auto"/>
          </w:tcPr>
          <w:p w14:paraId="0DA03C42" w14:textId="77777777" w:rsidR="00A0175B" w:rsidRPr="00045515" w:rsidRDefault="00A0175B" w:rsidP="00475CCE">
            <w:pPr>
              <w:pStyle w:val="TAL"/>
              <w:rPr>
                <w:lang w:eastAsia="ja-JP"/>
              </w:rPr>
            </w:pPr>
          </w:p>
        </w:tc>
      </w:tr>
      <w:tr w:rsidR="00484570" w:rsidRPr="005563D9" w14:paraId="02C1F900" w14:textId="77777777" w:rsidTr="007D03D2">
        <w:trPr>
          <w:jc w:val="center"/>
        </w:trPr>
        <w:tc>
          <w:tcPr>
            <w:tcW w:w="0" w:type="auto"/>
            <w:shd w:val="clear" w:color="auto" w:fill="auto"/>
          </w:tcPr>
          <w:p w14:paraId="0F6DCF9A" w14:textId="13B24653" w:rsidR="00484570" w:rsidRDefault="00484570" w:rsidP="00484570">
            <w:pPr>
              <w:pStyle w:val="TAL"/>
              <w:rPr>
                <w:lang w:eastAsia="ja-JP"/>
              </w:rPr>
            </w:pPr>
          </w:p>
        </w:tc>
      </w:tr>
      <w:tr w:rsidR="00484570" w:rsidRPr="005563D9" w14:paraId="795E0BBF" w14:textId="77777777" w:rsidTr="007D03D2">
        <w:trPr>
          <w:jc w:val="center"/>
        </w:trPr>
        <w:tc>
          <w:tcPr>
            <w:tcW w:w="0" w:type="auto"/>
            <w:shd w:val="clear" w:color="auto" w:fill="auto"/>
          </w:tcPr>
          <w:p w14:paraId="667A355D" w14:textId="77777777" w:rsidR="00484570" w:rsidRDefault="00484570" w:rsidP="00475CCE">
            <w:pPr>
              <w:pStyle w:val="TAL"/>
              <w:rPr>
                <w:lang w:eastAsia="ja-JP"/>
              </w:rPr>
            </w:pPr>
          </w:p>
        </w:tc>
      </w:tr>
      <w:tr w:rsidR="007E5FE9" w:rsidRPr="005563D9" w14:paraId="1575B129" w14:textId="77777777" w:rsidTr="007D03D2">
        <w:trPr>
          <w:jc w:val="center"/>
        </w:trPr>
        <w:tc>
          <w:tcPr>
            <w:tcW w:w="0" w:type="auto"/>
            <w:shd w:val="clear" w:color="auto" w:fill="auto"/>
          </w:tcPr>
          <w:p w14:paraId="27F5A2DD" w14:textId="77777777" w:rsidR="007E5FE9" w:rsidRPr="00484570" w:rsidRDefault="007E5FE9" w:rsidP="00475CCE">
            <w:pPr>
              <w:pStyle w:val="TAL"/>
              <w:rPr>
                <w:lang w:eastAsia="ja-JP"/>
              </w:rPr>
            </w:pPr>
          </w:p>
        </w:tc>
      </w:tr>
    </w:tbl>
    <w:p w14:paraId="5F1A203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F88DE" w14:textId="77777777" w:rsidR="000A68A3" w:rsidRDefault="000A68A3">
      <w:r>
        <w:separator/>
      </w:r>
    </w:p>
  </w:endnote>
  <w:endnote w:type="continuationSeparator" w:id="0">
    <w:p w14:paraId="2B493830" w14:textId="77777777" w:rsidR="000A68A3" w:rsidRDefault="000A68A3">
      <w:r>
        <w:continuationSeparator/>
      </w:r>
    </w:p>
  </w:endnote>
  <w:endnote w:type="continuationNotice" w:id="1">
    <w:p w14:paraId="397B1EA5" w14:textId="77777777" w:rsidR="000A68A3" w:rsidRDefault="000A68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9623D" w14:textId="77777777" w:rsidR="000A68A3" w:rsidRDefault="000A68A3">
      <w:r>
        <w:separator/>
      </w:r>
    </w:p>
  </w:footnote>
  <w:footnote w:type="continuationSeparator" w:id="0">
    <w:p w14:paraId="10C5B48E" w14:textId="77777777" w:rsidR="000A68A3" w:rsidRDefault="000A68A3">
      <w:r>
        <w:continuationSeparator/>
      </w:r>
    </w:p>
  </w:footnote>
  <w:footnote w:type="continuationNotice" w:id="1">
    <w:p w14:paraId="72003CA3" w14:textId="77777777" w:rsidR="000A68A3" w:rsidRDefault="000A68A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0D279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BD0AB8"/>
    <w:multiLevelType w:val="hybridMultilevel"/>
    <w:tmpl w:val="31B8D886"/>
    <w:lvl w:ilvl="0" w:tplc="2F9CEC8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8920EA"/>
    <w:multiLevelType w:val="hybridMultilevel"/>
    <w:tmpl w:val="B314A2F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550187"/>
    <w:multiLevelType w:val="hybridMultilevel"/>
    <w:tmpl w:val="BB86AC3C"/>
    <w:lvl w:ilvl="0" w:tplc="7B480F06">
      <w:start w:val="4"/>
      <w:numFmt w:val="bullet"/>
      <w:lvlText w:val=""/>
      <w:lvlJc w:val="left"/>
      <w:pPr>
        <w:ind w:left="720" w:hanging="360"/>
      </w:pPr>
      <w:rPr>
        <w:rFonts w:ascii="Symbol" w:eastAsia="宋体"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31D79E5"/>
    <w:multiLevelType w:val="hybridMultilevel"/>
    <w:tmpl w:val="28244388"/>
    <w:lvl w:ilvl="0" w:tplc="B526F896">
      <w:start w:val="8"/>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5"/>
  </w:num>
  <w:num w:numId="6">
    <w:abstractNumId w:val="13"/>
  </w:num>
  <w:num w:numId="7">
    <w:abstractNumId w:val="5"/>
  </w:num>
  <w:num w:numId="8">
    <w:abstractNumId w:val="2"/>
  </w:num>
  <w:num w:numId="9">
    <w:abstractNumId w:val="7"/>
  </w:num>
  <w:num w:numId="10">
    <w:abstractNumId w:val="4"/>
  </w:num>
  <w:num w:numId="11">
    <w:abstractNumId w:val="14"/>
  </w:num>
  <w:num w:numId="12">
    <w:abstractNumId w:val="3"/>
  </w:num>
  <w:num w:numId="13">
    <w:abstractNumId w:val="10"/>
  </w:num>
  <w:num w:numId="14">
    <w:abstractNumId w:val="6"/>
  </w:num>
  <w:num w:numId="15">
    <w:abstractNumId w:val="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3FA"/>
    <w:rsid w:val="00006EF7"/>
    <w:rsid w:val="0001220A"/>
    <w:rsid w:val="000132D1"/>
    <w:rsid w:val="000164D5"/>
    <w:rsid w:val="00016D7C"/>
    <w:rsid w:val="0001777A"/>
    <w:rsid w:val="000205C5"/>
    <w:rsid w:val="00022318"/>
    <w:rsid w:val="00025316"/>
    <w:rsid w:val="00026B67"/>
    <w:rsid w:val="00027A33"/>
    <w:rsid w:val="0003178F"/>
    <w:rsid w:val="00034E6D"/>
    <w:rsid w:val="00037426"/>
    <w:rsid w:val="00037C06"/>
    <w:rsid w:val="00043531"/>
    <w:rsid w:val="00044362"/>
    <w:rsid w:val="00044DAE"/>
    <w:rsid w:val="00045515"/>
    <w:rsid w:val="00046007"/>
    <w:rsid w:val="00047161"/>
    <w:rsid w:val="00052BF8"/>
    <w:rsid w:val="000532C9"/>
    <w:rsid w:val="00054C95"/>
    <w:rsid w:val="0005527D"/>
    <w:rsid w:val="00057116"/>
    <w:rsid w:val="00061528"/>
    <w:rsid w:val="00064CB2"/>
    <w:rsid w:val="00066954"/>
    <w:rsid w:val="00067741"/>
    <w:rsid w:val="00072A56"/>
    <w:rsid w:val="00072FAD"/>
    <w:rsid w:val="0007416E"/>
    <w:rsid w:val="000752DA"/>
    <w:rsid w:val="00075EA7"/>
    <w:rsid w:val="00086EEF"/>
    <w:rsid w:val="000938EC"/>
    <w:rsid w:val="00095630"/>
    <w:rsid w:val="00097F6C"/>
    <w:rsid w:val="000A3125"/>
    <w:rsid w:val="000A3702"/>
    <w:rsid w:val="000A5207"/>
    <w:rsid w:val="000A68A3"/>
    <w:rsid w:val="000A6D64"/>
    <w:rsid w:val="000B0519"/>
    <w:rsid w:val="000B5446"/>
    <w:rsid w:val="000B5E43"/>
    <w:rsid w:val="000B61FD"/>
    <w:rsid w:val="000C5FE3"/>
    <w:rsid w:val="000D122A"/>
    <w:rsid w:val="000E1E87"/>
    <w:rsid w:val="000E45C6"/>
    <w:rsid w:val="000E55AD"/>
    <w:rsid w:val="000F0A0F"/>
    <w:rsid w:val="000F2869"/>
    <w:rsid w:val="000F2A31"/>
    <w:rsid w:val="000F5FC0"/>
    <w:rsid w:val="001001BD"/>
    <w:rsid w:val="00100490"/>
    <w:rsid w:val="0010102B"/>
    <w:rsid w:val="00102222"/>
    <w:rsid w:val="001028E3"/>
    <w:rsid w:val="00104AAF"/>
    <w:rsid w:val="00120541"/>
    <w:rsid w:val="001211F3"/>
    <w:rsid w:val="00123326"/>
    <w:rsid w:val="00123DD8"/>
    <w:rsid w:val="00124AD2"/>
    <w:rsid w:val="00125CAD"/>
    <w:rsid w:val="00140E9B"/>
    <w:rsid w:val="00147F1C"/>
    <w:rsid w:val="00154CAB"/>
    <w:rsid w:val="00155F7D"/>
    <w:rsid w:val="00157FBC"/>
    <w:rsid w:val="00174617"/>
    <w:rsid w:val="001759A7"/>
    <w:rsid w:val="001769E4"/>
    <w:rsid w:val="00180C8D"/>
    <w:rsid w:val="0018138C"/>
    <w:rsid w:val="00183760"/>
    <w:rsid w:val="00193E23"/>
    <w:rsid w:val="001A0AF2"/>
    <w:rsid w:val="001A17AD"/>
    <w:rsid w:val="001A4192"/>
    <w:rsid w:val="001A7984"/>
    <w:rsid w:val="001B1EF6"/>
    <w:rsid w:val="001B6747"/>
    <w:rsid w:val="001C5629"/>
    <w:rsid w:val="001C5C86"/>
    <w:rsid w:val="001C718D"/>
    <w:rsid w:val="001D0A2D"/>
    <w:rsid w:val="001D1588"/>
    <w:rsid w:val="001D45DD"/>
    <w:rsid w:val="001E10B9"/>
    <w:rsid w:val="001E14A8"/>
    <w:rsid w:val="001E60E7"/>
    <w:rsid w:val="001F4A7F"/>
    <w:rsid w:val="001F5A50"/>
    <w:rsid w:val="001F7669"/>
    <w:rsid w:val="001F7EB4"/>
    <w:rsid w:val="002000C2"/>
    <w:rsid w:val="00202306"/>
    <w:rsid w:val="00203590"/>
    <w:rsid w:val="00205F25"/>
    <w:rsid w:val="002210E2"/>
    <w:rsid w:val="00221431"/>
    <w:rsid w:val="00221B1E"/>
    <w:rsid w:val="00223DE6"/>
    <w:rsid w:val="0023544E"/>
    <w:rsid w:val="002357ED"/>
    <w:rsid w:val="00235B65"/>
    <w:rsid w:val="00240DCD"/>
    <w:rsid w:val="00242ECB"/>
    <w:rsid w:val="0024786B"/>
    <w:rsid w:val="00251D80"/>
    <w:rsid w:val="00253ADA"/>
    <w:rsid w:val="002547B2"/>
    <w:rsid w:val="002635DF"/>
    <w:rsid w:val="002640E5"/>
    <w:rsid w:val="0026436F"/>
    <w:rsid w:val="0026606E"/>
    <w:rsid w:val="00271D25"/>
    <w:rsid w:val="00276403"/>
    <w:rsid w:val="00283814"/>
    <w:rsid w:val="002866CC"/>
    <w:rsid w:val="002A4E58"/>
    <w:rsid w:val="002B1523"/>
    <w:rsid w:val="002C1188"/>
    <w:rsid w:val="002C57E5"/>
    <w:rsid w:val="002C5BF4"/>
    <w:rsid w:val="002D1C29"/>
    <w:rsid w:val="002D1F77"/>
    <w:rsid w:val="002E108D"/>
    <w:rsid w:val="002E619D"/>
    <w:rsid w:val="002E6A7D"/>
    <w:rsid w:val="002E7A9E"/>
    <w:rsid w:val="002F1B53"/>
    <w:rsid w:val="002F1C12"/>
    <w:rsid w:val="002F3C41"/>
    <w:rsid w:val="002F452D"/>
    <w:rsid w:val="002F7345"/>
    <w:rsid w:val="0030045C"/>
    <w:rsid w:val="00303642"/>
    <w:rsid w:val="00303BAA"/>
    <w:rsid w:val="00303E8D"/>
    <w:rsid w:val="003052FC"/>
    <w:rsid w:val="00307332"/>
    <w:rsid w:val="0031138B"/>
    <w:rsid w:val="003120A9"/>
    <w:rsid w:val="0031256F"/>
    <w:rsid w:val="0031460D"/>
    <w:rsid w:val="00316E39"/>
    <w:rsid w:val="003205AD"/>
    <w:rsid w:val="00321FCC"/>
    <w:rsid w:val="00327CCD"/>
    <w:rsid w:val="0033027D"/>
    <w:rsid w:val="00335FB2"/>
    <w:rsid w:val="0034011A"/>
    <w:rsid w:val="00344158"/>
    <w:rsid w:val="003466A9"/>
    <w:rsid w:val="00353F26"/>
    <w:rsid w:val="00354145"/>
    <w:rsid w:val="00357ADC"/>
    <w:rsid w:val="00361EC7"/>
    <w:rsid w:val="003751F4"/>
    <w:rsid w:val="0037687E"/>
    <w:rsid w:val="00382B3C"/>
    <w:rsid w:val="0038516D"/>
    <w:rsid w:val="003869D7"/>
    <w:rsid w:val="00386C08"/>
    <w:rsid w:val="00392A10"/>
    <w:rsid w:val="003949D6"/>
    <w:rsid w:val="003A1EB0"/>
    <w:rsid w:val="003B3F4F"/>
    <w:rsid w:val="003C0F14"/>
    <w:rsid w:val="003C6DA6"/>
    <w:rsid w:val="003D1695"/>
    <w:rsid w:val="003D5095"/>
    <w:rsid w:val="003D62A9"/>
    <w:rsid w:val="003E48A1"/>
    <w:rsid w:val="003F268E"/>
    <w:rsid w:val="003F37D0"/>
    <w:rsid w:val="003F54E6"/>
    <w:rsid w:val="003F7B3D"/>
    <w:rsid w:val="00403B2D"/>
    <w:rsid w:val="00411698"/>
    <w:rsid w:val="00414164"/>
    <w:rsid w:val="0041789B"/>
    <w:rsid w:val="00423B09"/>
    <w:rsid w:val="004260A5"/>
    <w:rsid w:val="00427784"/>
    <w:rsid w:val="004307BB"/>
    <w:rsid w:val="00432283"/>
    <w:rsid w:val="00433D7F"/>
    <w:rsid w:val="0043745F"/>
    <w:rsid w:val="004378FA"/>
    <w:rsid w:val="0044029F"/>
    <w:rsid w:val="00442C41"/>
    <w:rsid w:val="00443730"/>
    <w:rsid w:val="004461B7"/>
    <w:rsid w:val="00447707"/>
    <w:rsid w:val="00451C47"/>
    <w:rsid w:val="00456AC1"/>
    <w:rsid w:val="00464517"/>
    <w:rsid w:val="004655B0"/>
    <w:rsid w:val="00465DE4"/>
    <w:rsid w:val="00474B37"/>
    <w:rsid w:val="00475CCE"/>
    <w:rsid w:val="00477B44"/>
    <w:rsid w:val="00480C8F"/>
    <w:rsid w:val="00481F8F"/>
    <w:rsid w:val="0048267C"/>
    <w:rsid w:val="00484570"/>
    <w:rsid w:val="004853E5"/>
    <w:rsid w:val="00486266"/>
    <w:rsid w:val="0048678A"/>
    <w:rsid w:val="00486A7E"/>
    <w:rsid w:val="004875FF"/>
    <w:rsid w:val="004876B9"/>
    <w:rsid w:val="00490543"/>
    <w:rsid w:val="00493A79"/>
    <w:rsid w:val="004966E8"/>
    <w:rsid w:val="00496F44"/>
    <w:rsid w:val="004A0998"/>
    <w:rsid w:val="004A2A38"/>
    <w:rsid w:val="004A40BE"/>
    <w:rsid w:val="004A40F4"/>
    <w:rsid w:val="004A6A60"/>
    <w:rsid w:val="004B0DDD"/>
    <w:rsid w:val="004C090C"/>
    <w:rsid w:val="004C634D"/>
    <w:rsid w:val="004D24B9"/>
    <w:rsid w:val="004D7EA7"/>
    <w:rsid w:val="004E1F9E"/>
    <w:rsid w:val="004E2CE2"/>
    <w:rsid w:val="004E5172"/>
    <w:rsid w:val="004E6F8A"/>
    <w:rsid w:val="004F1B6A"/>
    <w:rsid w:val="004F2249"/>
    <w:rsid w:val="004F245D"/>
    <w:rsid w:val="004F3FB5"/>
    <w:rsid w:val="004F7E37"/>
    <w:rsid w:val="005010A7"/>
    <w:rsid w:val="00502CD2"/>
    <w:rsid w:val="00503975"/>
    <w:rsid w:val="00504E33"/>
    <w:rsid w:val="005053C4"/>
    <w:rsid w:val="0051148D"/>
    <w:rsid w:val="00511F59"/>
    <w:rsid w:val="00515A38"/>
    <w:rsid w:val="00517F49"/>
    <w:rsid w:val="00522B09"/>
    <w:rsid w:val="00526B9F"/>
    <w:rsid w:val="00526DD2"/>
    <w:rsid w:val="00530C31"/>
    <w:rsid w:val="00547CEA"/>
    <w:rsid w:val="005506FA"/>
    <w:rsid w:val="00550B61"/>
    <w:rsid w:val="00552C2C"/>
    <w:rsid w:val="005555B7"/>
    <w:rsid w:val="005562A8"/>
    <w:rsid w:val="005563D9"/>
    <w:rsid w:val="005573BB"/>
    <w:rsid w:val="00557B2E"/>
    <w:rsid w:val="00561267"/>
    <w:rsid w:val="00564121"/>
    <w:rsid w:val="00566327"/>
    <w:rsid w:val="005714DA"/>
    <w:rsid w:val="0057346E"/>
    <w:rsid w:val="00574059"/>
    <w:rsid w:val="005742A9"/>
    <w:rsid w:val="0057529B"/>
    <w:rsid w:val="0058228F"/>
    <w:rsid w:val="00590087"/>
    <w:rsid w:val="00590C0B"/>
    <w:rsid w:val="00595CA5"/>
    <w:rsid w:val="005978B9"/>
    <w:rsid w:val="005A052B"/>
    <w:rsid w:val="005A1DF9"/>
    <w:rsid w:val="005A1E0A"/>
    <w:rsid w:val="005A1F95"/>
    <w:rsid w:val="005A3519"/>
    <w:rsid w:val="005B4328"/>
    <w:rsid w:val="005B4B72"/>
    <w:rsid w:val="005C4F58"/>
    <w:rsid w:val="005C5E8D"/>
    <w:rsid w:val="005C78F2"/>
    <w:rsid w:val="005D057C"/>
    <w:rsid w:val="005D2F31"/>
    <w:rsid w:val="005D3FEC"/>
    <w:rsid w:val="005D44BE"/>
    <w:rsid w:val="005E1CD1"/>
    <w:rsid w:val="005E2CB0"/>
    <w:rsid w:val="005E361C"/>
    <w:rsid w:val="005E41F0"/>
    <w:rsid w:val="005F225E"/>
    <w:rsid w:val="005F2587"/>
    <w:rsid w:val="00601635"/>
    <w:rsid w:val="006072EE"/>
    <w:rsid w:val="00611EC4"/>
    <w:rsid w:val="00612542"/>
    <w:rsid w:val="006146D2"/>
    <w:rsid w:val="0061727D"/>
    <w:rsid w:val="00620B3F"/>
    <w:rsid w:val="00623834"/>
    <w:rsid w:val="006239E7"/>
    <w:rsid w:val="00623A6F"/>
    <w:rsid w:val="006254C4"/>
    <w:rsid w:val="00627B13"/>
    <w:rsid w:val="006318CA"/>
    <w:rsid w:val="006418C6"/>
    <w:rsid w:val="00641ED8"/>
    <w:rsid w:val="006520E2"/>
    <w:rsid w:val="006544E3"/>
    <w:rsid w:val="00654893"/>
    <w:rsid w:val="006634A8"/>
    <w:rsid w:val="00666EC0"/>
    <w:rsid w:val="00671BBB"/>
    <w:rsid w:val="0067226B"/>
    <w:rsid w:val="00675339"/>
    <w:rsid w:val="00682237"/>
    <w:rsid w:val="006833CD"/>
    <w:rsid w:val="00683EA0"/>
    <w:rsid w:val="00693771"/>
    <w:rsid w:val="006979DC"/>
    <w:rsid w:val="006A0EF8"/>
    <w:rsid w:val="006A2CDD"/>
    <w:rsid w:val="006A45BA"/>
    <w:rsid w:val="006B00C5"/>
    <w:rsid w:val="006B4280"/>
    <w:rsid w:val="006B4B1C"/>
    <w:rsid w:val="006C410E"/>
    <w:rsid w:val="006C4991"/>
    <w:rsid w:val="006C7A20"/>
    <w:rsid w:val="006C7C46"/>
    <w:rsid w:val="006E0F19"/>
    <w:rsid w:val="006E1FDA"/>
    <w:rsid w:val="006E46CC"/>
    <w:rsid w:val="006E5E87"/>
    <w:rsid w:val="006E5F09"/>
    <w:rsid w:val="006E7968"/>
    <w:rsid w:val="006F69BC"/>
    <w:rsid w:val="007013C7"/>
    <w:rsid w:val="00707479"/>
    <w:rsid w:val="00707673"/>
    <w:rsid w:val="0071105A"/>
    <w:rsid w:val="00713CA3"/>
    <w:rsid w:val="007162BE"/>
    <w:rsid w:val="00717564"/>
    <w:rsid w:val="00722267"/>
    <w:rsid w:val="00726145"/>
    <w:rsid w:val="00727E7F"/>
    <w:rsid w:val="007303D3"/>
    <w:rsid w:val="007341C9"/>
    <w:rsid w:val="00735182"/>
    <w:rsid w:val="00736A16"/>
    <w:rsid w:val="00740B1B"/>
    <w:rsid w:val="0074155C"/>
    <w:rsid w:val="00742094"/>
    <w:rsid w:val="00745F90"/>
    <w:rsid w:val="0075133E"/>
    <w:rsid w:val="007516EC"/>
    <w:rsid w:val="00751F20"/>
    <w:rsid w:val="0075252A"/>
    <w:rsid w:val="0075537F"/>
    <w:rsid w:val="00764B84"/>
    <w:rsid w:val="00765028"/>
    <w:rsid w:val="00766950"/>
    <w:rsid w:val="00771B21"/>
    <w:rsid w:val="0078034D"/>
    <w:rsid w:val="00786205"/>
    <w:rsid w:val="007866B5"/>
    <w:rsid w:val="00790A8E"/>
    <w:rsid w:val="00790BCC"/>
    <w:rsid w:val="007928C9"/>
    <w:rsid w:val="00794FCF"/>
    <w:rsid w:val="00795CEE"/>
    <w:rsid w:val="007974F5"/>
    <w:rsid w:val="007A366F"/>
    <w:rsid w:val="007A5AA5"/>
    <w:rsid w:val="007A6C05"/>
    <w:rsid w:val="007B0F49"/>
    <w:rsid w:val="007B115D"/>
    <w:rsid w:val="007B12D3"/>
    <w:rsid w:val="007B1763"/>
    <w:rsid w:val="007B4649"/>
    <w:rsid w:val="007B6BCA"/>
    <w:rsid w:val="007C064A"/>
    <w:rsid w:val="007C7E14"/>
    <w:rsid w:val="007D03D2"/>
    <w:rsid w:val="007D1AB2"/>
    <w:rsid w:val="007D261E"/>
    <w:rsid w:val="007D2BA4"/>
    <w:rsid w:val="007E5FE9"/>
    <w:rsid w:val="007F522E"/>
    <w:rsid w:val="007F7421"/>
    <w:rsid w:val="00801F7F"/>
    <w:rsid w:val="00803BA3"/>
    <w:rsid w:val="00811F32"/>
    <w:rsid w:val="00812C19"/>
    <w:rsid w:val="00815857"/>
    <w:rsid w:val="0081753D"/>
    <w:rsid w:val="00820DA2"/>
    <w:rsid w:val="00820E27"/>
    <w:rsid w:val="00821295"/>
    <w:rsid w:val="008238D3"/>
    <w:rsid w:val="00824353"/>
    <w:rsid w:val="00825CAD"/>
    <w:rsid w:val="008267BC"/>
    <w:rsid w:val="00834A60"/>
    <w:rsid w:val="008402DB"/>
    <w:rsid w:val="00841E62"/>
    <w:rsid w:val="00842F2F"/>
    <w:rsid w:val="00843DC1"/>
    <w:rsid w:val="00854418"/>
    <w:rsid w:val="00854693"/>
    <w:rsid w:val="008565DE"/>
    <w:rsid w:val="00857048"/>
    <w:rsid w:val="00860D0F"/>
    <w:rsid w:val="008622C7"/>
    <w:rsid w:val="00863E89"/>
    <w:rsid w:val="00864D61"/>
    <w:rsid w:val="0086574C"/>
    <w:rsid w:val="00871024"/>
    <w:rsid w:val="00872B3B"/>
    <w:rsid w:val="008761DC"/>
    <w:rsid w:val="008814A2"/>
    <w:rsid w:val="0088222A"/>
    <w:rsid w:val="00884B7E"/>
    <w:rsid w:val="008901F6"/>
    <w:rsid w:val="00893A5F"/>
    <w:rsid w:val="00896C03"/>
    <w:rsid w:val="00897CFF"/>
    <w:rsid w:val="008A495D"/>
    <w:rsid w:val="008A4C13"/>
    <w:rsid w:val="008A76FD"/>
    <w:rsid w:val="008B00E7"/>
    <w:rsid w:val="008B2D09"/>
    <w:rsid w:val="008B519F"/>
    <w:rsid w:val="008B542C"/>
    <w:rsid w:val="008B6EED"/>
    <w:rsid w:val="008C537F"/>
    <w:rsid w:val="008D0DB6"/>
    <w:rsid w:val="008D46C3"/>
    <w:rsid w:val="008D658B"/>
    <w:rsid w:val="008E12A1"/>
    <w:rsid w:val="008E7F06"/>
    <w:rsid w:val="008F0C71"/>
    <w:rsid w:val="008F2514"/>
    <w:rsid w:val="008F3FB0"/>
    <w:rsid w:val="00910482"/>
    <w:rsid w:val="00912A17"/>
    <w:rsid w:val="009256DE"/>
    <w:rsid w:val="009310CA"/>
    <w:rsid w:val="00931437"/>
    <w:rsid w:val="009316B1"/>
    <w:rsid w:val="009326B6"/>
    <w:rsid w:val="00932A25"/>
    <w:rsid w:val="0093444B"/>
    <w:rsid w:val="009367EA"/>
    <w:rsid w:val="009437A2"/>
    <w:rsid w:val="00944B28"/>
    <w:rsid w:val="00957C6F"/>
    <w:rsid w:val="00965141"/>
    <w:rsid w:val="0096711E"/>
    <w:rsid w:val="00967838"/>
    <w:rsid w:val="0097105B"/>
    <w:rsid w:val="009717F9"/>
    <w:rsid w:val="00972C09"/>
    <w:rsid w:val="00982CD6"/>
    <w:rsid w:val="00982F79"/>
    <w:rsid w:val="00984BC0"/>
    <w:rsid w:val="0098553C"/>
    <w:rsid w:val="00985B73"/>
    <w:rsid w:val="009870A7"/>
    <w:rsid w:val="00992266"/>
    <w:rsid w:val="0099259E"/>
    <w:rsid w:val="00993015"/>
    <w:rsid w:val="00994A54"/>
    <w:rsid w:val="009A3BC4"/>
    <w:rsid w:val="009B1936"/>
    <w:rsid w:val="009B268B"/>
    <w:rsid w:val="009B288A"/>
    <w:rsid w:val="009B470C"/>
    <w:rsid w:val="009B493F"/>
    <w:rsid w:val="009C2977"/>
    <w:rsid w:val="009C2DCC"/>
    <w:rsid w:val="009C5F41"/>
    <w:rsid w:val="009C73A3"/>
    <w:rsid w:val="009E6C21"/>
    <w:rsid w:val="009F4EAC"/>
    <w:rsid w:val="009F7959"/>
    <w:rsid w:val="00A000BD"/>
    <w:rsid w:val="00A0175B"/>
    <w:rsid w:val="00A01CFF"/>
    <w:rsid w:val="00A10539"/>
    <w:rsid w:val="00A12B58"/>
    <w:rsid w:val="00A1353B"/>
    <w:rsid w:val="00A15763"/>
    <w:rsid w:val="00A1610B"/>
    <w:rsid w:val="00A1768F"/>
    <w:rsid w:val="00A208ED"/>
    <w:rsid w:val="00A20BCD"/>
    <w:rsid w:val="00A21902"/>
    <w:rsid w:val="00A226C6"/>
    <w:rsid w:val="00A22E35"/>
    <w:rsid w:val="00A27912"/>
    <w:rsid w:val="00A309EA"/>
    <w:rsid w:val="00A30CE3"/>
    <w:rsid w:val="00A338A3"/>
    <w:rsid w:val="00A35110"/>
    <w:rsid w:val="00A36378"/>
    <w:rsid w:val="00A37F68"/>
    <w:rsid w:val="00A40015"/>
    <w:rsid w:val="00A409C2"/>
    <w:rsid w:val="00A41864"/>
    <w:rsid w:val="00A47445"/>
    <w:rsid w:val="00A51DA4"/>
    <w:rsid w:val="00A52BB8"/>
    <w:rsid w:val="00A62DA8"/>
    <w:rsid w:val="00A6656B"/>
    <w:rsid w:val="00A66B2C"/>
    <w:rsid w:val="00A70E1E"/>
    <w:rsid w:val="00A73257"/>
    <w:rsid w:val="00A777C4"/>
    <w:rsid w:val="00A8176B"/>
    <w:rsid w:val="00A84BC3"/>
    <w:rsid w:val="00A85B55"/>
    <w:rsid w:val="00A86E1E"/>
    <w:rsid w:val="00A9081F"/>
    <w:rsid w:val="00A9188C"/>
    <w:rsid w:val="00A92A79"/>
    <w:rsid w:val="00A95643"/>
    <w:rsid w:val="00A97A52"/>
    <w:rsid w:val="00AA0D6A"/>
    <w:rsid w:val="00AA13F6"/>
    <w:rsid w:val="00AA4E4D"/>
    <w:rsid w:val="00AA5EB8"/>
    <w:rsid w:val="00AB0D25"/>
    <w:rsid w:val="00AB27AE"/>
    <w:rsid w:val="00AB58BF"/>
    <w:rsid w:val="00AC2494"/>
    <w:rsid w:val="00AC641B"/>
    <w:rsid w:val="00AD0693"/>
    <w:rsid w:val="00AD77C4"/>
    <w:rsid w:val="00AE25BF"/>
    <w:rsid w:val="00AE60A8"/>
    <w:rsid w:val="00AF0C13"/>
    <w:rsid w:val="00B014CC"/>
    <w:rsid w:val="00B023DA"/>
    <w:rsid w:val="00B03AF5"/>
    <w:rsid w:val="00B03C01"/>
    <w:rsid w:val="00B078D6"/>
    <w:rsid w:val="00B10C80"/>
    <w:rsid w:val="00B1248D"/>
    <w:rsid w:val="00B14709"/>
    <w:rsid w:val="00B1591B"/>
    <w:rsid w:val="00B2743D"/>
    <w:rsid w:val="00B3015C"/>
    <w:rsid w:val="00B303AE"/>
    <w:rsid w:val="00B31FB9"/>
    <w:rsid w:val="00B33167"/>
    <w:rsid w:val="00B344D8"/>
    <w:rsid w:val="00B53F49"/>
    <w:rsid w:val="00B60C36"/>
    <w:rsid w:val="00B64036"/>
    <w:rsid w:val="00B67C8C"/>
    <w:rsid w:val="00B7096E"/>
    <w:rsid w:val="00B71855"/>
    <w:rsid w:val="00B73B4C"/>
    <w:rsid w:val="00B73F75"/>
    <w:rsid w:val="00B77A39"/>
    <w:rsid w:val="00B84C84"/>
    <w:rsid w:val="00B97784"/>
    <w:rsid w:val="00BA1D5F"/>
    <w:rsid w:val="00BA2E68"/>
    <w:rsid w:val="00BA3A53"/>
    <w:rsid w:val="00BA3ED3"/>
    <w:rsid w:val="00BA4095"/>
    <w:rsid w:val="00BA5B43"/>
    <w:rsid w:val="00BA735C"/>
    <w:rsid w:val="00BB09C6"/>
    <w:rsid w:val="00BB0EFD"/>
    <w:rsid w:val="00BB2FF7"/>
    <w:rsid w:val="00BB32E9"/>
    <w:rsid w:val="00BC0ECD"/>
    <w:rsid w:val="00BC642A"/>
    <w:rsid w:val="00BC6F9B"/>
    <w:rsid w:val="00BD173C"/>
    <w:rsid w:val="00BD21EF"/>
    <w:rsid w:val="00BD238C"/>
    <w:rsid w:val="00BD24E7"/>
    <w:rsid w:val="00BD39A1"/>
    <w:rsid w:val="00BF2106"/>
    <w:rsid w:val="00BF6225"/>
    <w:rsid w:val="00BF6930"/>
    <w:rsid w:val="00BF7C9D"/>
    <w:rsid w:val="00C002CB"/>
    <w:rsid w:val="00C01E8C"/>
    <w:rsid w:val="00C03E01"/>
    <w:rsid w:val="00C05A69"/>
    <w:rsid w:val="00C20F13"/>
    <w:rsid w:val="00C25383"/>
    <w:rsid w:val="00C2569A"/>
    <w:rsid w:val="00C27CA9"/>
    <w:rsid w:val="00C30051"/>
    <w:rsid w:val="00C317E7"/>
    <w:rsid w:val="00C32E4D"/>
    <w:rsid w:val="00C3799C"/>
    <w:rsid w:val="00C43C90"/>
    <w:rsid w:val="00C43D1E"/>
    <w:rsid w:val="00C44336"/>
    <w:rsid w:val="00C4704C"/>
    <w:rsid w:val="00C50F7C"/>
    <w:rsid w:val="00C51704"/>
    <w:rsid w:val="00C541BE"/>
    <w:rsid w:val="00C544E6"/>
    <w:rsid w:val="00C5591F"/>
    <w:rsid w:val="00C57C50"/>
    <w:rsid w:val="00C614AD"/>
    <w:rsid w:val="00C654EC"/>
    <w:rsid w:val="00C70C1E"/>
    <w:rsid w:val="00C715CA"/>
    <w:rsid w:val="00C7189E"/>
    <w:rsid w:val="00C7495D"/>
    <w:rsid w:val="00C775C9"/>
    <w:rsid w:val="00C77CE9"/>
    <w:rsid w:val="00C810D9"/>
    <w:rsid w:val="00C85043"/>
    <w:rsid w:val="00CA0968"/>
    <w:rsid w:val="00CA168E"/>
    <w:rsid w:val="00CA486D"/>
    <w:rsid w:val="00CB4236"/>
    <w:rsid w:val="00CB5629"/>
    <w:rsid w:val="00CB586F"/>
    <w:rsid w:val="00CC00EF"/>
    <w:rsid w:val="00CC1B43"/>
    <w:rsid w:val="00CC72A4"/>
    <w:rsid w:val="00CD0EA1"/>
    <w:rsid w:val="00CD3153"/>
    <w:rsid w:val="00CD7C0C"/>
    <w:rsid w:val="00CE53ED"/>
    <w:rsid w:val="00CF05A3"/>
    <w:rsid w:val="00CF6810"/>
    <w:rsid w:val="00CF6D0F"/>
    <w:rsid w:val="00CF6E9E"/>
    <w:rsid w:val="00D00091"/>
    <w:rsid w:val="00D02AD9"/>
    <w:rsid w:val="00D03F41"/>
    <w:rsid w:val="00D042C4"/>
    <w:rsid w:val="00D157C2"/>
    <w:rsid w:val="00D15A54"/>
    <w:rsid w:val="00D31CC8"/>
    <w:rsid w:val="00D32678"/>
    <w:rsid w:val="00D425E1"/>
    <w:rsid w:val="00D46622"/>
    <w:rsid w:val="00D521C1"/>
    <w:rsid w:val="00D657D7"/>
    <w:rsid w:val="00D705CF"/>
    <w:rsid w:val="00D71D0C"/>
    <w:rsid w:val="00D71F40"/>
    <w:rsid w:val="00D77416"/>
    <w:rsid w:val="00D80FC6"/>
    <w:rsid w:val="00D8287C"/>
    <w:rsid w:val="00D84AD8"/>
    <w:rsid w:val="00D94978"/>
    <w:rsid w:val="00D95CEC"/>
    <w:rsid w:val="00D9602D"/>
    <w:rsid w:val="00D96508"/>
    <w:rsid w:val="00D9714C"/>
    <w:rsid w:val="00DA2451"/>
    <w:rsid w:val="00DA74F3"/>
    <w:rsid w:val="00DB3417"/>
    <w:rsid w:val="00DB3526"/>
    <w:rsid w:val="00DB69F3"/>
    <w:rsid w:val="00DC1706"/>
    <w:rsid w:val="00DC3C14"/>
    <w:rsid w:val="00DC4907"/>
    <w:rsid w:val="00DD017C"/>
    <w:rsid w:val="00DD397A"/>
    <w:rsid w:val="00DD58B7"/>
    <w:rsid w:val="00DD6699"/>
    <w:rsid w:val="00DE306E"/>
    <w:rsid w:val="00DF001B"/>
    <w:rsid w:val="00DF017E"/>
    <w:rsid w:val="00DF3E43"/>
    <w:rsid w:val="00DF50D9"/>
    <w:rsid w:val="00E007C5"/>
    <w:rsid w:val="00E00DBF"/>
    <w:rsid w:val="00E01724"/>
    <w:rsid w:val="00E0213F"/>
    <w:rsid w:val="00E02445"/>
    <w:rsid w:val="00E033E0"/>
    <w:rsid w:val="00E067F5"/>
    <w:rsid w:val="00E07469"/>
    <w:rsid w:val="00E1026B"/>
    <w:rsid w:val="00E135CE"/>
    <w:rsid w:val="00E13CB2"/>
    <w:rsid w:val="00E20C37"/>
    <w:rsid w:val="00E21757"/>
    <w:rsid w:val="00E21ACD"/>
    <w:rsid w:val="00E237BE"/>
    <w:rsid w:val="00E30541"/>
    <w:rsid w:val="00E322EA"/>
    <w:rsid w:val="00E42A6D"/>
    <w:rsid w:val="00E44351"/>
    <w:rsid w:val="00E45E54"/>
    <w:rsid w:val="00E46837"/>
    <w:rsid w:val="00E51C48"/>
    <w:rsid w:val="00E5246B"/>
    <w:rsid w:val="00E52C57"/>
    <w:rsid w:val="00E55506"/>
    <w:rsid w:val="00E57E7D"/>
    <w:rsid w:val="00E61227"/>
    <w:rsid w:val="00E649D2"/>
    <w:rsid w:val="00E659DB"/>
    <w:rsid w:val="00E73B01"/>
    <w:rsid w:val="00E77704"/>
    <w:rsid w:val="00E77B6C"/>
    <w:rsid w:val="00E8146B"/>
    <w:rsid w:val="00E84CD8"/>
    <w:rsid w:val="00E90B85"/>
    <w:rsid w:val="00E91679"/>
    <w:rsid w:val="00E92452"/>
    <w:rsid w:val="00E94660"/>
    <w:rsid w:val="00E94CC1"/>
    <w:rsid w:val="00E9678F"/>
    <w:rsid w:val="00EA07E7"/>
    <w:rsid w:val="00EA4D56"/>
    <w:rsid w:val="00EC00AD"/>
    <w:rsid w:val="00EC2D5A"/>
    <w:rsid w:val="00EC3039"/>
    <w:rsid w:val="00EC3CB9"/>
    <w:rsid w:val="00EC6BBB"/>
    <w:rsid w:val="00ED23AC"/>
    <w:rsid w:val="00ED3369"/>
    <w:rsid w:val="00ED7A5B"/>
    <w:rsid w:val="00EE77BF"/>
    <w:rsid w:val="00EF0FD7"/>
    <w:rsid w:val="00EF39DA"/>
    <w:rsid w:val="00EF4360"/>
    <w:rsid w:val="00EF5461"/>
    <w:rsid w:val="00EF63B8"/>
    <w:rsid w:val="00F00AE1"/>
    <w:rsid w:val="00F00ECB"/>
    <w:rsid w:val="00F04EF8"/>
    <w:rsid w:val="00F05264"/>
    <w:rsid w:val="00F07C92"/>
    <w:rsid w:val="00F14B43"/>
    <w:rsid w:val="00F203C7"/>
    <w:rsid w:val="00F215E2"/>
    <w:rsid w:val="00F24A9E"/>
    <w:rsid w:val="00F2794D"/>
    <w:rsid w:val="00F27BDF"/>
    <w:rsid w:val="00F3442E"/>
    <w:rsid w:val="00F352B8"/>
    <w:rsid w:val="00F40752"/>
    <w:rsid w:val="00F41A27"/>
    <w:rsid w:val="00F4278F"/>
    <w:rsid w:val="00F4338D"/>
    <w:rsid w:val="00F43F9B"/>
    <w:rsid w:val="00F440D3"/>
    <w:rsid w:val="00F4458B"/>
    <w:rsid w:val="00F446AC"/>
    <w:rsid w:val="00F4482B"/>
    <w:rsid w:val="00F46EAF"/>
    <w:rsid w:val="00F46EFD"/>
    <w:rsid w:val="00F50ADF"/>
    <w:rsid w:val="00F52DA6"/>
    <w:rsid w:val="00F556AB"/>
    <w:rsid w:val="00F62688"/>
    <w:rsid w:val="00F71AED"/>
    <w:rsid w:val="00F75BA0"/>
    <w:rsid w:val="00F769FB"/>
    <w:rsid w:val="00F80303"/>
    <w:rsid w:val="00F807F1"/>
    <w:rsid w:val="00F83D11"/>
    <w:rsid w:val="00F846CE"/>
    <w:rsid w:val="00F921F1"/>
    <w:rsid w:val="00F943F2"/>
    <w:rsid w:val="00FA0656"/>
    <w:rsid w:val="00FA2893"/>
    <w:rsid w:val="00FA5E40"/>
    <w:rsid w:val="00FB127E"/>
    <w:rsid w:val="00FB1E68"/>
    <w:rsid w:val="00FB5868"/>
    <w:rsid w:val="00FB5AC0"/>
    <w:rsid w:val="00FB6FF4"/>
    <w:rsid w:val="00FC0804"/>
    <w:rsid w:val="00FC3B6D"/>
    <w:rsid w:val="00FC3F65"/>
    <w:rsid w:val="00FC508C"/>
    <w:rsid w:val="00FD3A4E"/>
    <w:rsid w:val="00FD65A9"/>
    <w:rsid w:val="00FD7EE3"/>
    <w:rsid w:val="00FE0233"/>
    <w:rsid w:val="00FF0B47"/>
    <w:rsid w:val="00FF106E"/>
    <w:rsid w:val="00FF3F0C"/>
    <w:rsid w:val="00FF5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65286"/>
  <w15:docId w15:val="{037EC661-8248-4B34-95C1-7409450C2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6A7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Char"/>
    <w:qFormat/>
    <w:rsid w:val="00486A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rsid w:val="00486A7E"/>
    <w:pPr>
      <w:pBdr>
        <w:top w:val="none" w:sz="0" w:space="0" w:color="auto"/>
      </w:pBdr>
      <w:spacing w:before="180"/>
      <w:outlineLvl w:val="1"/>
    </w:pPr>
    <w:rPr>
      <w:sz w:val="32"/>
    </w:rPr>
  </w:style>
  <w:style w:type="paragraph" w:styleId="3">
    <w:name w:val="heading 3"/>
    <w:basedOn w:val="2"/>
    <w:next w:val="a"/>
    <w:qFormat/>
    <w:rsid w:val="00486A7E"/>
    <w:pPr>
      <w:spacing w:before="120"/>
      <w:outlineLvl w:val="2"/>
    </w:pPr>
    <w:rPr>
      <w:sz w:val="28"/>
    </w:rPr>
  </w:style>
  <w:style w:type="paragraph" w:styleId="4">
    <w:name w:val="heading 4"/>
    <w:basedOn w:val="3"/>
    <w:next w:val="a"/>
    <w:qFormat/>
    <w:rsid w:val="00486A7E"/>
    <w:pPr>
      <w:ind w:left="1418" w:hanging="1418"/>
      <w:outlineLvl w:val="3"/>
    </w:pPr>
    <w:rPr>
      <w:sz w:val="24"/>
    </w:rPr>
  </w:style>
  <w:style w:type="paragraph" w:styleId="5">
    <w:name w:val="heading 5"/>
    <w:basedOn w:val="4"/>
    <w:next w:val="a"/>
    <w:qFormat/>
    <w:rsid w:val="00486A7E"/>
    <w:pPr>
      <w:ind w:left="1701" w:hanging="1701"/>
      <w:outlineLvl w:val="4"/>
    </w:pPr>
    <w:rPr>
      <w:sz w:val="22"/>
    </w:rPr>
  </w:style>
  <w:style w:type="paragraph" w:styleId="6">
    <w:name w:val="heading 6"/>
    <w:basedOn w:val="H6"/>
    <w:next w:val="a"/>
    <w:qFormat/>
    <w:rsid w:val="00486A7E"/>
    <w:pPr>
      <w:outlineLvl w:val="5"/>
    </w:pPr>
  </w:style>
  <w:style w:type="paragraph" w:styleId="7">
    <w:name w:val="heading 7"/>
    <w:basedOn w:val="H6"/>
    <w:next w:val="a"/>
    <w:qFormat/>
    <w:rsid w:val="00486A7E"/>
    <w:pPr>
      <w:outlineLvl w:val="6"/>
    </w:pPr>
  </w:style>
  <w:style w:type="paragraph" w:styleId="8">
    <w:name w:val="heading 8"/>
    <w:basedOn w:val="1"/>
    <w:next w:val="a"/>
    <w:link w:val="8Char"/>
    <w:qFormat/>
    <w:rsid w:val="00486A7E"/>
    <w:pPr>
      <w:ind w:left="0" w:firstLine="0"/>
      <w:outlineLvl w:val="7"/>
    </w:pPr>
  </w:style>
  <w:style w:type="paragraph" w:styleId="9">
    <w:name w:val="heading 9"/>
    <w:basedOn w:val="8"/>
    <w:next w:val="a"/>
    <w:qFormat/>
    <w:rsid w:val="00486A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486A7E"/>
    <w:pPr>
      <w:keepNext/>
      <w:keepLines/>
      <w:spacing w:after="0"/>
    </w:pPr>
    <w:rPr>
      <w:rFonts w:ascii="Arial" w:hAnsi="Arial"/>
      <w:sz w:val="18"/>
    </w:rPr>
  </w:style>
  <w:style w:type="paragraph" w:styleId="a3">
    <w:name w:val="Body Text"/>
    <w:basedOn w:val="a"/>
    <w:rsid w:val="00072FAD"/>
    <w:pPr>
      <w:widowControl w:val="0"/>
    </w:pPr>
    <w:rPr>
      <w:i/>
      <w:lang w:val="en-US"/>
    </w:rPr>
  </w:style>
  <w:style w:type="paragraph" w:styleId="a4">
    <w:name w:val="header"/>
    <w:rsid w:val="00486A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rsid w:val="00072FAD"/>
    <w:pPr>
      <w:widowControl w:val="0"/>
      <w:spacing w:after="120" w:line="240" w:lineRule="atLeast"/>
      <w:ind w:left="1260" w:hanging="551"/>
    </w:pPr>
    <w:rPr>
      <w:rFonts w:ascii="Arial" w:hAnsi="Arial"/>
      <w:b/>
      <w:sz w:val="22"/>
    </w:rPr>
  </w:style>
  <w:style w:type="paragraph" w:styleId="20">
    <w:name w:val="Body Text Indent 2"/>
    <w:basedOn w:val="a"/>
    <w:rsid w:val="00072FAD"/>
    <w:pPr>
      <w:ind w:left="284"/>
      <w:jc w:val="both"/>
    </w:pPr>
    <w:rPr>
      <w:rFonts w:ascii="Arial" w:hAnsi="Arial"/>
      <w:sz w:val="22"/>
    </w:rPr>
  </w:style>
  <w:style w:type="paragraph" w:customStyle="1" w:styleId="TAH">
    <w:name w:val="TAH"/>
    <w:basedOn w:val="TAC"/>
    <w:rsid w:val="00486A7E"/>
    <w:rPr>
      <w:b/>
    </w:rPr>
  </w:style>
  <w:style w:type="paragraph" w:customStyle="1" w:styleId="HE">
    <w:name w:val="HE"/>
    <w:basedOn w:val="a"/>
    <w:rsid w:val="00072FAD"/>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486A7E"/>
    <w:pPr>
      <w:spacing w:before="180"/>
      <w:ind w:left="2693" w:hanging="2693"/>
    </w:pPr>
    <w:rPr>
      <w:b/>
    </w:rPr>
  </w:style>
  <w:style w:type="paragraph" w:styleId="10">
    <w:name w:val="toc 1"/>
    <w:semiHidden/>
    <w:rsid w:val="00486A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86A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semiHidden/>
    <w:rsid w:val="00486A7E"/>
    <w:pPr>
      <w:ind w:left="1701" w:hanging="1701"/>
    </w:pPr>
  </w:style>
  <w:style w:type="paragraph" w:styleId="40">
    <w:name w:val="toc 4"/>
    <w:basedOn w:val="30"/>
    <w:semiHidden/>
    <w:rsid w:val="00486A7E"/>
    <w:pPr>
      <w:ind w:left="1418" w:hanging="1418"/>
    </w:pPr>
  </w:style>
  <w:style w:type="paragraph" w:styleId="30">
    <w:name w:val="toc 3"/>
    <w:basedOn w:val="21"/>
    <w:semiHidden/>
    <w:rsid w:val="00486A7E"/>
    <w:pPr>
      <w:ind w:left="1134" w:hanging="1134"/>
    </w:pPr>
  </w:style>
  <w:style w:type="paragraph" w:styleId="21">
    <w:name w:val="toc 2"/>
    <w:basedOn w:val="10"/>
    <w:semiHidden/>
    <w:rsid w:val="00486A7E"/>
    <w:pPr>
      <w:keepNext w:val="0"/>
      <w:spacing w:before="0"/>
      <w:ind w:left="851" w:hanging="851"/>
    </w:pPr>
    <w:rPr>
      <w:sz w:val="20"/>
    </w:rPr>
  </w:style>
  <w:style w:type="paragraph" w:styleId="22">
    <w:name w:val="index 2"/>
    <w:basedOn w:val="11"/>
    <w:semiHidden/>
    <w:rsid w:val="00486A7E"/>
    <w:pPr>
      <w:ind w:left="284"/>
    </w:pPr>
  </w:style>
  <w:style w:type="paragraph" w:styleId="11">
    <w:name w:val="index 1"/>
    <w:basedOn w:val="a"/>
    <w:semiHidden/>
    <w:rsid w:val="00486A7E"/>
    <w:pPr>
      <w:keepLines/>
      <w:spacing w:after="0"/>
    </w:pPr>
  </w:style>
  <w:style w:type="paragraph" w:customStyle="1" w:styleId="ZH">
    <w:name w:val="ZH"/>
    <w:rsid w:val="00486A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486A7E"/>
    <w:pPr>
      <w:outlineLvl w:val="9"/>
    </w:pPr>
  </w:style>
  <w:style w:type="paragraph" w:styleId="23">
    <w:name w:val="List Number 2"/>
    <w:basedOn w:val="ac"/>
    <w:rsid w:val="00486A7E"/>
    <w:pPr>
      <w:ind w:left="851"/>
    </w:pPr>
  </w:style>
  <w:style w:type="character" w:styleId="ad">
    <w:name w:val="footnote reference"/>
    <w:basedOn w:val="a0"/>
    <w:semiHidden/>
    <w:rsid w:val="00486A7E"/>
    <w:rPr>
      <w:b/>
      <w:position w:val="6"/>
      <w:sz w:val="16"/>
    </w:rPr>
  </w:style>
  <w:style w:type="paragraph" w:styleId="ae">
    <w:name w:val="footnote text"/>
    <w:basedOn w:val="a"/>
    <w:semiHidden/>
    <w:rsid w:val="00486A7E"/>
    <w:pPr>
      <w:keepLines/>
      <w:spacing w:after="0"/>
      <w:ind w:left="454" w:hanging="454"/>
    </w:pPr>
    <w:rPr>
      <w:sz w:val="16"/>
    </w:rPr>
  </w:style>
  <w:style w:type="paragraph" w:customStyle="1" w:styleId="TAC">
    <w:name w:val="TAC"/>
    <w:basedOn w:val="TAL"/>
    <w:rsid w:val="00486A7E"/>
    <w:pPr>
      <w:jc w:val="center"/>
    </w:pPr>
  </w:style>
  <w:style w:type="paragraph" w:customStyle="1" w:styleId="TF">
    <w:name w:val="TF"/>
    <w:basedOn w:val="TH"/>
    <w:rsid w:val="00486A7E"/>
    <w:pPr>
      <w:keepNext w:val="0"/>
      <w:spacing w:before="0" w:after="240"/>
    </w:pPr>
  </w:style>
  <w:style w:type="paragraph" w:customStyle="1" w:styleId="NO">
    <w:name w:val="NO"/>
    <w:basedOn w:val="a"/>
    <w:link w:val="NOChar"/>
    <w:rsid w:val="00486A7E"/>
    <w:pPr>
      <w:keepLines/>
      <w:ind w:left="1135" w:hanging="851"/>
    </w:pPr>
  </w:style>
  <w:style w:type="paragraph" w:styleId="90">
    <w:name w:val="toc 9"/>
    <w:basedOn w:val="80"/>
    <w:semiHidden/>
    <w:rsid w:val="00486A7E"/>
    <w:pPr>
      <w:ind w:left="1418" w:hanging="1418"/>
    </w:pPr>
  </w:style>
  <w:style w:type="paragraph" w:customStyle="1" w:styleId="EX">
    <w:name w:val="EX"/>
    <w:basedOn w:val="a"/>
    <w:rsid w:val="00486A7E"/>
    <w:pPr>
      <w:keepLines/>
      <w:ind w:left="1702" w:hanging="1418"/>
    </w:pPr>
  </w:style>
  <w:style w:type="paragraph" w:customStyle="1" w:styleId="FP">
    <w:name w:val="FP"/>
    <w:basedOn w:val="a"/>
    <w:rsid w:val="00486A7E"/>
    <w:pPr>
      <w:spacing w:after="0"/>
    </w:pPr>
  </w:style>
  <w:style w:type="paragraph" w:customStyle="1" w:styleId="LD">
    <w:name w:val="LD"/>
    <w:rsid w:val="00486A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86A7E"/>
    <w:pPr>
      <w:spacing w:after="0"/>
    </w:pPr>
  </w:style>
  <w:style w:type="paragraph" w:customStyle="1" w:styleId="EW">
    <w:name w:val="EW"/>
    <w:basedOn w:val="EX"/>
    <w:rsid w:val="00486A7E"/>
    <w:pPr>
      <w:spacing w:after="0"/>
    </w:pPr>
  </w:style>
  <w:style w:type="paragraph" w:styleId="60">
    <w:name w:val="toc 6"/>
    <w:basedOn w:val="50"/>
    <w:next w:val="a"/>
    <w:semiHidden/>
    <w:rsid w:val="00486A7E"/>
    <w:pPr>
      <w:ind w:left="1985" w:hanging="1985"/>
    </w:pPr>
  </w:style>
  <w:style w:type="paragraph" w:styleId="70">
    <w:name w:val="toc 7"/>
    <w:basedOn w:val="60"/>
    <w:next w:val="a"/>
    <w:semiHidden/>
    <w:rsid w:val="00486A7E"/>
    <w:pPr>
      <w:ind w:left="2268" w:hanging="2268"/>
    </w:pPr>
  </w:style>
  <w:style w:type="paragraph" w:styleId="24">
    <w:name w:val="List Bullet 2"/>
    <w:basedOn w:val="af"/>
    <w:rsid w:val="00486A7E"/>
    <w:pPr>
      <w:ind w:left="851"/>
    </w:pPr>
  </w:style>
  <w:style w:type="paragraph" w:styleId="31">
    <w:name w:val="List Bullet 3"/>
    <w:basedOn w:val="24"/>
    <w:rsid w:val="00486A7E"/>
    <w:pPr>
      <w:ind w:left="1135"/>
    </w:pPr>
  </w:style>
  <w:style w:type="paragraph" w:styleId="ac">
    <w:name w:val="List Number"/>
    <w:basedOn w:val="af0"/>
    <w:rsid w:val="00486A7E"/>
  </w:style>
  <w:style w:type="paragraph" w:customStyle="1" w:styleId="EQ">
    <w:name w:val="EQ"/>
    <w:basedOn w:val="a"/>
    <w:next w:val="a"/>
    <w:rsid w:val="00486A7E"/>
    <w:pPr>
      <w:keepLines/>
      <w:tabs>
        <w:tab w:val="center" w:pos="4536"/>
        <w:tab w:val="right" w:pos="9072"/>
      </w:tabs>
    </w:pPr>
    <w:rPr>
      <w:noProof/>
    </w:rPr>
  </w:style>
  <w:style w:type="paragraph" w:customStyle="1" w:styleId="TH">
    <w:name w:val="TH"/>
    <w:basedOn w:val="a"/>
    <w:rsid w:val="00486A7E"/>
    <w:pPr>
      <w:keepNext/>
      <w:keepLines/>
      <w:spacing w:before="60"/>
      <w:jc w:val="center"/>
    </w:pPr>
    <w:rPr>
      <w:rFonts w:ascii="Arial" w:hAnsi="Arial"/>
      <w:b/>
    </w:rPr>
  </w:style>
  <w:style w:type="paragraph" w:customStyle="1" w:styleId="NF">
    <w:name w:val="NF"/>
    <w:basedOn w:val="NO"/>
    <w:rsid w:val="00486A7E"/>
    <w:pPr>
      <w:keepNext/>
      <w:spacing w:after="0"/>
    </w:pPr>
    <w:rPr>
      <w:rFonts w:ascii="Arial" w:hAnsi="Arial"/>
      <w:sz w:val="18"/>
    </w:rPr>
  </w:style>
  <w:style w:type="paragraph" w:customStyle="1" w:styleId="PL">
    <w:name w:val="PL"/>
    <w:rsid w:val="00486A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86A7E"/>
    <w:pPr>
      <w:jc w:val="right"/>
    </w:pPr>
  </w:style>
  <w:style w:type="paragraph" w:customStyle="1" w:styleId="H6">
    <w:name w:val="H6"/>
    <w:basedOn w:val="5"/>
    <w:next w:val="a"/>
    <w:rsid w:val="00486A7E"/>
    <w:pPr>
      <w:ind w:left="1985" w:hanging="1985"/>
      <w:outlineLvl w:val="9"/>
    </w:pPr>
    <w:rPr>
      <w:sz w:val="20"/>
    </w:rPr>
  </w:style>
  <w:style w:type="paragraph" w:customStyle="1" w:styleId="TAN">
    <w:name w:val="TAN"/>
    <w:basedOn w:val="TAL"/>
    <w:rsid w:val="00486A7E"/>
    <w:pPr>
      <w:ind w:left="851" w:hanging="851"/>
    </w:pPr>
  </w:style>
  <w:style w:type="paragraph" w:customStyle="1" w:styleId="ZA">
    <w:name w:val="ZA"/>
    <w:rsid w:val="00486A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86A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86A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86A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86A7E"/>
    <w:pPr>
      <w:framePr w:wrap="notBeside" w:y="16161"/>
    </w:pPr>
  </w:style>
  <w:style w:type="character" w:customStyle="1" w:styleId="ZGSM">
    <w:name w:val="ZGSM"/>
    <w:rsid w:val="00486A7E"/>
  </w:style>
  <w:style w:type="paragraph" w:styleId="25">
    <w:name w:val="List 2"/>
    <w:basedOn w:val="af0"/>
    <w:rsid w:val="00486A7E"/>
    <w:pPr>
      <w:ind w:left="851"/>
    </w:pPr>
  </w:style>
  <w:style w:type="paragraph" w:customStyle="1" w:styleId="ZG">
    <w:name w:val="ZG"/>
    <w:rsid w:val="00486A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486A7E"/>
    <w:pPr>
      <w:ind w:left="1135"/>
    </w:pPr>
  </w:style>
  <w:style w:type="paragraph" w:styleId="41">
    <w:name w:val="List 4"/>
    <w:basedOn w:val="32"/>
    <w:rsid w:val="00486A7E"/>
    <w:pPr>
      <w:ind w:left="1418"/>
    </w:pPr>
  </w:style>
  <w:style w:type="paragraph" w:styleId="51">
    <w:name w:val="List 5"/>
    <w:basedOn w:val="41"/>
    <w:rsid w:val="00486A7E"/>
    <w:pPr>
      <w:ind w:left="1702"/>
    </w:pPr>
  </w:style>
  <w:style w:type="paragraph" w:customStyle="1" w:styleId="EditorsNote">
    <w:name w:val="Editor's Note"/>
    <w:basedOn w:val="NO"/>
    <w:rsid w:val="00486A7E"/>
    <w:rPr>
      <w:color w:val="FF0000"/>
    </w:rPr>
  </w:style>
  <w:style w:type="paragraph" w:styleId="af0">
    <w:name w:val="List"/>
    <w:basedOn w:val="a"/>
    <w:rsid w:val="00486A7E"/>
    <w:pPr>
      <w:ind w:left="568" w:hanging="284"/>
    </w:pPr>
  </w:style>
  <w:style w:type="paragraph" w:styleId="af">
    <w:name w:val="List Bullet"/>
    <w:basedOn w:val="af0"/>
    <w:rsid w:val="00486A7E"/>
  </w:style>
  <w:style w:type="paragraph" w:styleId="42">
    <w:name w:val="List Bullet 4"/>
    <w:basedOn w:val="31"/>
    <w:rsid w:val="00486A7E"/>
    <w:pPr>
      <w:ind w:left="1418"/>
    </w:pPr>
  </w:style>
  <w:style w:type="paragraph" w:styleId="52">
    <w:name w:val="List Bullet 5"/>
    <w:basedOn w:val="42"/>
    <w:rsid w:val="00486A7E"/>
    <w:pPr>
      <w:ind w:left="1702"/>
    </w:pPr>
  </w:style>
  <w:style w:type="paragraph" w:customStyle="1" w:styleId="B1">
    <w:name w:val="B1"/>
    <w:basedOn w:val="af0"/>
    <w:link w:val="B1Char"/>
    <w:rsid w:val="00486A7E"/>
  </w:style>
  <w:style w:type="paragraph" w:customStyle="1" w:styleId="B2">
    <w:name w:val="B2"/>
    <w:basedOn w:val="25"/>
    <w:rsid w:val="00486A7E"/>
  </w:style>
  <w:style w:type="paragraph" w:customStyle="1" w:styleId="B3">
    <w:name w:val="B3"/>
    <w:basedOn w:val="32"/>
    <w:rsid w:val="00486A7E"/>
  </w:style>
  <w:style w:type="paragraph" w:customStyle="1" w:styleId="B4">
    <w:name w:val="B4"/>
    <w:basedOn w:val="41"/>
    <w:rsid w:val="00486A7E"/>
  </w:style>
  <w:style w:type="paragraph" w:customStyle="1" w:styleId="B5">
    <w:name w:val="B5"/>
    <w:basedOn w:val="51"/>
    <w:rsid w:val="00486A7E"/>
  </w:style>
  <w:style w:type="paragraph" w:styleId="af1">
    <w:name w:val="footer"/>
    <w:basedOn w:val="a4"/>
    <w:rsid w:val="00486A7E"/>
    <w:pPr>
      <w:jc w:val="center"/>
    </w:pPr>
    <w:rPr>
      <w:i/>
    </w:rPr>
  </w:style>
  <w:style w:type="paragraph" w:customStyle="1" w:styleId="ZTD">
    <w:name w:val="ZTD"/>
    <w:basedOn w:val="ZB"/>
    <w:rsid w:val="00486A7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LightList-Accent31">
    <w:name w:val="Light List - Accent 31"/>
    <w:hidden/>
    <w:uiPriority w:val="71"/>
    <w:unhideWhenUsed/>
    <w:rsid w:val="00202306"/>
    <w:rPr>
      <w:lang w:val="en-GB" w:eastAsia="en-GB"/>
    </w:rPr>
  </w:style>
  <w:style w:type="character" w:customStyle="1" w:styleId="UnresolvedMention1">
    <w:name w:val="Unresolved Mention1"/>
    <w:uiPriority w:val="50"/>
    <w:rsid w:val="00EF0FD7"/>
    <w:rPr>
      <w:color w:val="808080"/>
      <w:shd w:val="clear" w:color="auto" w:fill="E6E6E6"/>
    </w:rPr>
  </w:style>
  <w:style w:type="paragraph" w:customStyle="1" w:styleId="ColorfulShading-Accent11">
    <w:name w:val="Colorful Shading - Accent 11"/>
    <w:hidden/>
    <w:uiPriority w:val="99"/>
    <w:unhideWhenUsed/>
    <w:rsid w:val="00A777C4"/>
    <w:rPr>
      <w:lang w:val="en-GB" w:eastAsia="en-GB"/>
    </w:rPr>
  </w:style>
  <w:style w:type="character" w:customStyle="1" w:styleId="1Char">
    <w:name w:val="标题 1 Char"/>
    <w:link w:val="1"/>
    <w:rsid w:val="003466A9"/>
    <w:rPr>
      <w:rFonts w:ascii="Arial" w:eastAsia="Times New Roman" w:hAnsi="Arial"/>
      <w:sz w:val="36"/>
      <w:lang w:val="en-GB"/>
    </w:rPr>
  </w:style>
  <w:style w:type="character" w:customStyle="1" w:styleId="2Char">
    <w:name w:val="标题 2 Char"/>
    <w:link w:val="2"/>
    <w:rsid w:val="003466A9"/>
    <w:rPr>
      <w:rFonts w:ascii="Arial" w:eastAsia="Times New Roman" w:hAnsi="Arial"/>
      <w:sz w:val="32"/>
      <w:lang w:val="en-GB"/>
    </w:rPr>
  </w:style>
  <w:style w:type="character" w:customStyle="1" w:styleId="8Char">
    <w:name w:val="标题 8 Char"/>
    <w:link w:val="8"/>
    <w:rsid w:val="003466A9"/>
    <w:rPr>
      <w:rFonts w:ascii="Arial" w:eastAsia="Times New Roman" w:hAnsi="Arial"/>
      <w:sz w:val="36"/>
      <w:lang w:val="en-GB"/>
    </w:rPr>
  </w:style>
  <w:style w:type="paragraph" w:styleId="af4">
    <w:name w:val="caption"/>
    <w:basedOn w:val="a"/>
    <w:next w:val="a"/>
    <w:qFormat/>
    <w:rsid w:val="003466A9"/>
    <w:pPr>
      <w:spacing w:before="120" w:after="120"/>
    </w:pPr>
    <w:rPr>
      <w:b/>
    </w:rPr>
  </w:style>
  <w:style w:type="character" w:customStyle="1" w:styleId="NOChar">
    <w:name w:val="NO Char"/>
    <w:link w:val="NO"/>
    <w:rsid w:val="00433D7F"/>
    <w:rPr>
      <w:rFonts w:eastAsia="Times New Roman"/>
      <w:lang w:val="en-GB"/>
    </w:rPr>
  </w:style>
  <w:style w:type="paragraph" w:customStyle="1" w:styleId="ColorfulList-Accent11">
    <w:name w:val="Colorful List - Accent 11"/>
    <w:basedOn w:val="a"/>
    <w:uiPriority w:val="34"/>
    <w:qFormat/>
    <w:rsid w:val="00433D7F"/>
    <w:pPr>
      <w:spacing w:after="160" w:line="259" w:lineRule="auto"/>
      <w:ind w:left="720"/>
      <w:contextualSpacing/>
    </w:pPr>
    <w:rPr>
      <w:rFonts w:ascii="Calibri" w:eastAsia="Calibri" w:hAnsi="Calibri"/>
      <w:sz w:val="22"/>
      <w:szCs w:val="22"/>
      <w:lang w:val="en-US"/>
    </w:rPr>
  </w:style>
  <w:style w:type="character" w:customStyle="1" w:styleId="B1Char">
    <w:name w:val="B1 Char"/>
    <w:link w:val="B1"/>
    <w:rsid w:val="00E77B6C"/>
    <w:rPr>
      <w:rFonts w:eastAsia="Times New Roman"/>
      <w:lang w:val="en-GB"/>
    </w:rPr>
  </w:style>
  <w:style w:type="character" w:customStyle="1" w:styleId="apple-converted-space">
    <w:name w:val="apple-converted-space"/>
    <w:rsid w:val="00A409C2"/>
  </w:style>
  <w:style w:type="paragraph" w:styleId="af5">
    <w:name w:val="Revision"/>
    <w:hidden/>
    <w:uiPriority w:val="99"/>
    <w:unhideWhenUsed/>
    <w:rsid w:val="000A5207"/>
    <w:rPr>
      <w:lang w:val="en-GB" w:eastAsia="en-GB"/>
    </w:rPr>
  </w:style>
  <w:style w:type="paragraph" w:styleId="af6">
    <w:name w:val="List Paragraph"/>
    <w:basedOn w:val="a"/>
    <w:uiPriority w:val="34"/>
    <w:qFormat/>
    <w:rsid w:val="000A5207"/>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0664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368617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4355986">
      <w:bodyDiv w:val="1"/>
      <w:marLeft w:val="0"/>
      <w:marRight w:val="0"/>
      <w:marTop w:val="0"/>
      <w:marBottom w:val="0"/>
      <w:divBdr>
        <w:top w:val="none" w:sz="0" w:space="0" w:color="auto"/>
        <w:left w:val="none" w:sz="0" w:space="0" w:color="auto"/>
        <w:bottom w:val="none" w:sz="0" w:space="0" w:color="auto"/>
        <w:right w:val="none" w:sz="0" w:space="0" w:color="auto"/>
      </w:divBdr>
    </w:div>
    <w:div w:id="774402595">
      <w:bodyDiv w:val="1"/>
      <w:marLeft w:val="0"/>
      <w:marRight w:val="0"/>
      <w:marTop w:val="0"/>
      <w:marBottom w:val="0"/>
      <w:divBdr>
        <w:top w:val="none" w:sz="0" w:space="0" w:color="auto"/>
        <w:left w:val="none" w:sz="0" w:space="0" w:color="auto"/>
        <w:bottom w:val="none" w:sz="0" w:space="0" w:color="auto"/>
        <w:right w:val="none" w:sz="0" w:space="0" w:color="auto"/>
      </w:divBdr>
    </w:div>
    <w:div w:id="1665930835">
      <w:bodyDiv w:val="1"/>
      <w:marLeft w:val="0"/>
      <w:marRight w:val="0"/>
      <w:marTop w:val="0"/>
      <w:marBottom w:val="0"/>
      <w:divBdr>
        <w:top w:val="none" w:sz="0" w:space="0" w:color="auto"/>
        <w:left w:val="none" w:sz="0" w:space="0" w:color="auto"/>
        <w:bottom w:val="none" w:sz="0" w:space="0" w:color="auto"/>
        <w:right w:val="none" w:sz="0" w:space="0" w:color="auto"/>
      </w:divBdr>
    </w:div>
    <w:div w:id="1684043209">
      <w:bodyDiv w:val="1"/>
      <w:marLeft w:val="0"/>
      <w:marRight w:val="0"/>
      <w:marTop w:val="0"/>
      <w:marBottom w:val="0"/>
      <w:divBdr>
        <w:top w:val="none" w:sz="0" w:space="0" w:color="auto"/>
        <w:left w:val="none" w:sz="0" w:space="0" w:color="auto"/>
        <w:bottom w:val="none" w:sz="0" w:space="0" w:color="auto"/>
        <w:right w:val="none" w:sz="0" w:space="0" w:color="auto"/>
      </w:divBdr>
      <w:divsChild>
        <w:div w:id="117915088">
          <w:marLeft w:val="0"/>
          <w:marRight w:val="0"/>
          <w:marTop w:val="0"/>
          <w:marBottom w:val="0"/>
          <w:divBdr>
            <w:top w:val="none" w:sz="0" w:space="0" w:color="auto"/>
            <w:left w:val="none" w:sz="0" w:space="0" w:color="auto"/>
            <w:bottom w:val="none" w:sz="0" w:space="0" w:color="auto"/>
            <w:right w:val="none" w:sz="0" w:space="0" w:color="auto"/>
          </w:divBdr>
        </w:div>
      </w:divsChild>
    </w:div>
    <w:div w:id="197174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AF7799-0E27-49F8-90A4-1C41D660F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663</Words>
  <Characters>3781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4436</CharactersWithSpaces>
  <SharedDoc>false</SharedDoc>
  <HLinks>
    <vt:vector size="30" baseType="variant">
      <vt:variant>
        <vt:i4>721017</vt:i4>
      </vt:variant>
      <vt:variant>
        <vt:i4>12</vt:i4>
      </vt:variant>
      <vt:variant>
        <vt:i4>0</vt:i4>
      </vt:variant>
      <vt:variant>
        <vt:i4>5</vt:i4>
      </vt:variant>
      <vt:variant>
        <vt:lpwstr>mailto:ozgur.oyman@intel.com</vt:lpwstr>
      </vt:variant>
      <vt:variant>
        <vt:lpwstr/>
      </vt:variant>
      <vt:variant>
        <vt:i4>2424927</vt:i4>
      </vt:variant>
      <vt:variant>
        <vt:i4>9</vt:i4>
      </vt:variant>
      <vt:variant>
        <vt:i4>0</vt:i4>
      </vt:variant>
      <vt:variant>
        <vt:i4>5</vt:i4>
      </vt:variant>
      <vt:variant>
        <vt:lpwstr>mailto:yekui.wang@huawei.com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tengyidan</cp:lastModifiedBy>
  <cp:revision>8</cp:revision>
  <cp:lastPrinted>2000-02-29T06:01:00Z</cp:lastPrinted>
  <dcterms:created xsi:type="dcterms:W3CDTF">2020-05-18T01:30:00Z</dcterms:created>
  <dcterms:modified xsi:type="dcterms:W3CDTF">2020-05-18T08:17:00Z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8a8d81e9-8672-49f0-96e2-f6f08c9ff4dc</vt:lpwstr>
  </property>
  <property fmtid="{D5CDD505-2E9C-101B-9397-08002B2CF9AE}" pid="5" name="CTP_TimeStamp">
    <vt:lpwstr>2018-02-09 06:08:07Z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1569551789</vt:lpwstr>
  </property>
  <property fmtid="{D5CDD505-2E9C-101B-9397-08002B2CF9AE}" pid="14" name="_2015_ms_pID_725343">
    <vt:lpwstr>(3)h4/wd49KhXMzyW5IlkeUg4IvYR/KnUJ2CN4Rf3C675Rbyd6PAActm619fm1OIrHrgt3nFlL4
SWcclkSHCNeP6jQIUFB4Imi7/VsLAqoFPeY35iV/itEOZg+WrqewrzSsTHZcFeQf+Yjd4LEw
v29eUxzZbZla9NzPmT5aIMS/CE6IC3F/wuyBPh1Ea+Qxe6OycigxfVo4M7/FCPsJVJjUfK4M
5olwY53XZzbUM8cTuJ</vt:lpwstr>
  </property>
  <property fmtid="{D5CDD505-2E9C-101B-9397-08002B2CF9AE}" pid="15" name="_2015_ms_pID_7253431">
    <vt:lpwstr>tBuT8RfjfDcmHOoNFr4nB4oUsUR9h3Gox8ldJb0+QBqnV/P8q7T1Z+
AMeAKPO73RvG7FEPt2KeiLEr63Nr1OtpYfn57rztwRXHSySKJnrBRRzWgB+o+Z61gWmUrUZc
UUsVFanDPHz5g75dfGVlQM8lCetMwOf0Du99DRtTKpL8trISI1iHq8EMoO+6+DeseSdCo95E
u2bqPr67IKCBv/mZaHSY3Q0/KEF8Wsys8eCF</vt:lpwstr>
  </property>
  <property fmtid="{D5CDD505-2E9C-101B-9397-08002B2CF9AE}" pid="16" name="_2015_ms_pID_7253432">
    <vt:lpwstr>BQ==</vt:lpwstr>
  </property>
</Properties>
</file>